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4B" w:rsidRPr="009F5D4B" w:rsidRDefault="009F5D4B" w:rsidP="009F5D4B">
      <w:pPr>
        <w:widowControl/>
        <w:spacing w:line="450" w:lineRule="atLeast"/>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职位</w:t>
      </w:r>
      <w:r w:rsidRPr="009F5D4B">
        <w:rPr>
          <w:rFonts w:ascii="microsoft yahei" w:eastAsia="宋体" w:hAnsi="microsoft yahei" w:cs="宋体"/>
          <w:color w:val="333333"/>
          <w:kern w:val="0"/>
          <w:szCs w:val="21"/>
        </w:rPr>
        <w:t xml:space="preserve">(1): </w:t>
      </w:r>
      <w:r w:rsidRPr="009F5D4B">
        <w:rPr>
          <w:rFonts w:ascii="microsoft yahei" w:eastAsia="宋体" w:hAnsi="microsoft yahei" w:cs="宋体"/>
          <w:color w:val="333333"/>
          <w:kern w:val="0"/>
          <w:szCs w:val="21"/>
        </w:rPr>
        <w:t>经理助理实习生</w:t>
      </w:r>
      <w:r w:rsidRPr="009F5D4B">
        <w:rPr>
          <w:rFonts w:ascii="microsoft yahei" w:eastAsia="宋体" w:hAnsi="microsoft yahei" w:cs="宋体"/>
          <w:color w:val="333333"/>
          <w:kern w:val="0"/>
          <w:szCs w:val="21"/>
        </w:rPr>
        <w:t>    </w:t>
      </w:r>
      <w:hyperlink r:id="rId7" w:history="1">
        <w:r w:rsidRPr="009F5D4B">
          <w:rPr>
            <w:rFonts w:ascii="microsoft yahei" w:eastAsia="宋体" w:hAnsi="microsoft yahei" w:cs="宋体"/>
            <w:color w:val="0000FF"/>
            <w:kern w:val="0"/>
            <w:szCs w:val="21"/>
          </w:rPr>
          <w:t>投个简历</w:t>
        </w:r>
      </w:hyperlink>
    </w:p>
    <w:tbl>
      <w:tblPr>
        <w:tblW w:w="5000" w:type="pct"/>
        <w:tblCellMar>
          <w:left w:w="0" w:type="dxa"/>
          <w:right w:w="0" w:type="dxa"/>
        </w:tblCellMar>
        <w:tblLook w:val="04A0" w:firstRow="1" w:lastRow="0" w:firstColumn="1" w:lastColumn="0" w:noHBand="0" w:noVBand="1"/>
      </w:tblPr>
      <w:tblGrid>
        <w:gridCol w:w="1032"/>
        <w:gridCol w:w="1033"/>
        <w:gridCol w:w="1033"/>
        <w:gridCol w:w="1033"/>
        <w:gridCol w:w="1033"/>
        <w:gridCol w:w="3422"/>
        <w:gridCol w:w="14"/>
        <w:gridCol w:w="6"/>
      </w:tblGrid>
      <w:tr w:rsidR="009F5D4B" w:rsidRPr="009F5D4B" w:rsidTr="009F5D4B">
        <w:trPr>
          <w:gridAfter w:val="2"/>
          <w:trHeight w:val="480"/>
        </w:trPr>
        <w:tc>
          <w:tcPr>
            <w:tcW w:w="600" w:type="pct"/>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工作类型</w:t>
            </w:r>
          </w:p>
        </w:tc>
        <w:tc>
          <w:tcPr>
            <w:tcW w:w="600" w:type="pct"/>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实习招聘信息</w:t>
            </w:r>
          </w:p>
        </w:tc>
        <w:tc>
          <w:tcPr>
            <w:tcW w:w="600" w:type="pct"/>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需求人数</w:t>
            </w:r>
          </w:p>
        </w:tc>
        <w:tc>
          <w:tcPr>
            <w:tcW w:w="600" w:type="pct"/>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1-5</w:t>
            </w:r>
            <w:r w:rsidRPr="009F5D4B">
              <w:rPr>
                <w:rFonts w:ascii="microsoft yahei" w:eastAsia="宋体" w:hAnsi="microsoft yahei" w:cs="宋体"/>
                <w:color w:val="333333"/>
                <w:kern w:val="0"/>
                <w:szCs w:val="21"/>
              </w:rPr>
              <w:t>人</w:t>
            </w:r>
            <w:r w:rsidRPr="009F5D4B">
              <w:rPr>
                <w:rFonts w:ascii="microsoft yahei" w:eastAsia="宋体" w:hAnsi="microsoft yahei" w:cs="宋体"/>
                <w:color w:val="333333"/>
                <w:kern w:val="0"/>
                <w:szCs w:val="21"/>
              </w:rPr>
              <w:t>(3)</w:t>
            </w:r>
          </w:p>
        </w:tc>
        <w:tc>
          <w:tcPr>
            <w:tcW w:w="600" w:type="pct"/>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工作所在地</w:t>
            </w: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浙江省</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杭州市</w:t>
            </w:r>
          </w:p>
        </w:tc>
      </w:tr>
      <w:tr w:rsidR="009F5D4B" w:rsidRPr="009F5D4B" w:rsidTr="009F5D4B">
        <w:trPr>
          <w:gridAfter w:val="2"/>
          <w:trHeight w:val="480"/>
        </w:trPr>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外语语种要求</w:t>
            </w: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月薪</w:t>
            </w:r>
            <w:r w:rsidRPr="009F5D4B">
              <w:rPr>
                <w:rFonts w:ascii="microsoft yahei" w:eastAsia="宋体" w:hAnsi="microsoft yahei" w:cs="宋体"/>
                <w:color w:val="333333"/>
                <w:kern w:val="0"/>
                <w:szCs w:val="21"/>
              </w:rPr>
              <w:t>(</w:t>
            </w:r>
            <w:r w:rsidRPr="009F5D4B">
              <w:rPr>
                <w:rFonts w:ascii="microsoft yahei" w:eastAsia="宋体" w:hAnsi="microsoft yahei" w:cs="宋体"/>
                <w:color w:val="333333"/>
                <w:kern w:val="0"/>
                <w:szCs w:val="21"/>
              </w:rPr>
              <w:t>元</w:t>
            </w:r>
            <w:r w:rsidRPr="009F5D4B">
              <w:rPr>
                <w:rFonts w:ascii="microsoft yahei" w:eastAsia="宋体" w:hAnsi="microsoft yahei" w:cs="宋体"/>
                <w:color w:val="333333"/>
                <w:kern w:val="0"/>
                <w:szCs w:val="21"/>
              </w:rPr>
              <w:t>)</w:t>
            </w: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3000</w:t>
            </w: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职位类别</w:t>
            </w:r>
          </w:p>
        </w:tc>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   </w:t>
            </w:r>
          </w:p>
        </w:tc>
      </w:tr>
      <w:tr w:rsidR="009F5D4B" w:rsidRPr="009F5D4B" w:rsidTr="009F5D4B">
        <w:trPr>
          <w:trHeight w:val="480"/>
        </w:trPr>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学历</w:t>
            </w:r>
          </w:p>
        </w:tc>
        <w:tc>
          <w:tcPr>
            <w:tcW w:w="0" w:type="auto"/>
            <w:gridSpan w:val="7"/>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本科毕业</w:t>
            </w:r>
          </w:p>
        </w:tc>
      </w:tr>
      <w:tr w:rsidR="009F5D4B" w:rsidRPr="009F5D4B" w:rsidTr="009F5D4B">
        <w:trPr>
          <w:trHeight w:val="480"/>
        </w:trPr>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专业</w:t>
            </w:r>
          </w:p>
        </w:tc>
        <w:tc>
          <w:tcPr>
            <w:tcW w:w="0" w:type="auto"/>
            <w:gridSpan w:val="7"/>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   </w:t>
            </w:r>
          </w:p>
        </w:tc>
      </w:tr>
      <w:tr w:rsidR="009F5D4B" w:rsidRPr="009F5D4B" w:rsidTr="009F5D4B">
        <w:trPr>
          <w:trHeight w:val="480"/>
        </w:trPr>
        <w:tc>
          <w:tcPr>
            <w:tcW w:w="0" w:type="auto"/>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职位描述</w:t>
            </w:r>
          </w:p>
        </w:tc>
        <w:tc>
          <w:tcPr>
            <w:tcW w:w="0" w:type="auto"/>
            <w:gridSpan w:val="5"/>
            <w:tcBorders>
              <w:top w:val="single" w:sz="6" w:space="0" w:color="E5E5E5"/>
              <w:left w:val="single" w:sz="6" w:space="0" w:color="E5E5E5"/>
              <w:bottom w:val="single" w:sz="6" w:space="0" w:color="E5E5E5"/>
              <w:right w:val="single" w:sz="6" w:space="0" w:color="E5E5E5"/>
            </w:tcBorders>
            <w:tcMar>
              <w:top w:w="0" w:type="dxa"/>
              <w:left w:w="150" w:type="dxa"/>
              <w:bottom w:w="0" w:type="dxa"/>
              <w:right w:w="150" w:type="dxa"/>
            </w:tcMar>
            <w:vAlign w:val="center"/>
            <w:hideMark/>
          </w:tcPr>
          <w:p w:rsidR="009F5D4B" w:rsidRPr="009F5D4B" w:rsidRDefault="009F5D4B" w:rsidP="009F5D4B">
            <w:pPr>
              <w:widowControl/>
              <w:jc w:val="left"/>
              <w:rPr>
                <w:rFonts w:ascii="microsoft yahei" w:eastAsia="宋体" w:hAnsi="microsoft yahei" w:cs="宋体"/>
                <w:color w:val="333333"/>
                <w:kern w:val="0"/>
                <w:szCs w:val="21"/>
              </w:rPr>
            </w:pPr>
            <w:r w:rsidRPr="009F5D4B">
              <w:rPr>
                <w:rFonts w:ascii="microsoft yahei" w:eastAsia="宋体" w:hAnsi="microsoft yahei" w:cs="宋体"/>
                <w:color w:val="333333"/>
                <w:kern w:val="0"/>
                <w:szCs w:val="21"/>
              </w:rPr>
              <w:t>岗位职责：</w:t>
            </w:r>
            <w:r w:rsidRPr="009F5D4B">
              <w:rPr>
                <w:rFonts w:ascii="microsoft yahei" w:eastAsia="宋体" w:hAnsi="microsoft yahei" w:cs="宋体"/>
                <w:color w:val="333333"/>
                <w:kern w:val="0"/>
                <w:szCs w:val="21"/>
              </w:rPr>
              <w:t xml:space="preserve"> (1)</w:t>
            </w:r>
            <w:r w:rsidRPr="009F5D4B">
              <w:rPr>
                <w:rFonts w:ascii="microsoft yahei" w:eastAsia="宋体" w:hAnsi="microsoft yahei" w:cs="宋体"/>
                <w:color w:val="333333"/>
                <w:kern w:val="0"/>
                <w:szCs w:val="21"/>
              </w:rPr>
              <w:t>协助制订完善、组织实施部门人力资源管理有关规章制度和工作流程；</w:t>
            </w:r>
            <w:r w:rsidRPr="009F5D4B">
              <w:rPr>
                <w:rFonts w:ascii="microsoft yahei" w:eastAsia="宋体" w:hAnsi="microsoft yahei" w:cs="宋体"/>
                <w:color w:val="333333"/>
                <w:kern w:val="0"/>
                <w:szCs w:val="21"/>
              </w:rPr>
              <w:t xml:space="preserve"> (2)</w:t>
            </w:r>
            <w:r w:rsidRPr="009F5D4B">
              <w:rPr>
                <w:rFonts w:ascii="microsoft yahei" w:eastAsia="宋体" w:hAnsi="microsoft yahei" w:cs="宋体"/>
                <w:color w:val="333333"/>
                <w:kern w:val="0"/>
                <w:szCs w:val="21"/>
              </w:rPr>
              <w:t>发布招聘信息、筛选应聘人员资料；</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(3)</w:t>
            </w:r>
            <w:r w:rsidRPr="009F5D4B">
              <w:rPr>
                <w:rFonts w:ascii="microsoft yahei" w:eastAsia="宋体" w:hAnsi="microsoft yahei" w:cs="宋体"/>
                <w:color w:val="333333"/>
                <w:kern w:val="0"/>
                <w:szCs w:val="21"/>
              </w:rPr>
              <w:t>监督员工考勤、审核和办理请休假手续；</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(4)</w:t>
            </w:r>
            <w:r w:rsidRPr="009F5D4B">
              <w:rPr>
                <w:rFonts w:ascii="microsoft yahei" w:eastAsia="宋体" w:hAnsi="microsoft yahei" w:cs="宋体"/>
                <w:color w:val="333333"/>
                <w:kern w:val="0"/>
                <w:szCs w:val="21"/>
              </w:rPr>
              <w:t>做好部门员工的薪资和奖金考核。</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 xml:space="preserve"> (5)</w:t>
            </w:r>
            <w:r w:rsidRPr="009F5D4B">
              <w:rPr>
                <w:rFonts w:ascii="microsoft yahei" w:eastAsia="宋体" w:hAnsi="microsoft yahei" w:cs="宋体"/>
                <w:color w:val="333333"/>
                <w:kern w:val="0"/>
                <w:szCs w:val="21"/>
              </w:rPr>
              <w:t>协助经理做好部门管理工作。</w:t>
            </w:r>
            <w:r w:rsidRPr="009F5D4B">
              <w:rPr>
                <w:rFonts w:ascii="microsoft yahei" w:eastAsia="宋体" w:hAnsi="microsoft yahei" w:cs="宋体"/>
                <w:color w:val="333333"/>
                <w:kern w:val="0"/>
                <w:szCs w:val="21"/>
              </w:rPr>
              <w:t xml:space="preserve"> (6)</w:t>
            </w:r>
            <w:r w:rsidRPr="009F5D4B">
              <w:rPr>
                <w:rFonts w:ascii="microsoft yahei" w:eastAsia="宋体" w:hAnsi="microsoft yahei" w:cs="宋体"/>
                <w:color w:val="333333"/>
                <w:kern w:val="0"/>
                <w:szCs w:val="21"/>
              </w:rPr>
              <w:t>通过基金从业资格考试者优先考虑。</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任职要求：</w:t>
            </w:r>
            <w:r w:rsidRPr="009F5D4B">
              <w:rPr>
                <w:rFonts w:ascii="microsoft yahei" w:eastAsia="宋体" w:hAnsi="microsoft yahei" w:cs="宋体"/>
                <w:color w:val="333333"/>
                <w:kern w:val="0"/>
                <w:szCs w:val="21"/>
              </w:rPr>
              <w:t xml:space="preserve"> (1)</w:t>
            </w:r>
            <w:r w:rsidRPr="009F5D4B">
              <w:rPr>
                <w:rFonts w:ascii="microsoft yahei" w:eastAsia="宋体" w:hAnsi="microsoft yahei" w:cs="宋体"/>
                <w:color w:val="333333"/>
                <w:kern w:val="0"/>
                <w:szCs w:val="21"/>
              </w:rPr>
              <w:t>本科学历，有金融或财务基础的优先；</w:t>
            </w:r>
            <w:r w:rsidRPr="009F5D4B">
              <w:rPr>
                <w:rFonts w:ascii="microsoft yahei" w:eastAsia="宋体" w:hAnsi="microsoft yahei" w:cs="宋体"/>
                <w:color w:val="333333"/>
                <w:kern w:val="0"/>
                <w:szCs w:val="21"/>
              </w:rPr>
              <w:t xml:space="preserve"> (2)</w:t>
            </w:r>
            <w:r w:rsidRPr="009F5D4B">
              <w:rPr>
                <w:rFonts w:ascii="microsoft yahei" w:eastAsia="宋体" w:hAnsi="microsoft yahei" w:cs="宋体"/>
                <w:color w:val="333333"/>
                <w:kern w:val="0"/>
                <w:szCs w:val="21"/>
              </w:rPr>
              <w:t>有较多课余时间；</w:t>
            </w:r>
            <w:r w:rsidRPr="009F5D4B">
              <w:rPr>
                <w:rFonts w:ascii="microsoft yahei" w:eastAsia="宋体" w:hAnsi="microsoft yahei" w:cs="宋体"/>
                <w:color w:val="333333"/>
                <w:kern w:val="0"/>
                <w:szCs w:val="21"/>
              </w:rPr>
              <w:t xml:space="preserve"> (3)</w:t>
            </w:r>
            <w:r w:rsidRPr="009F5D4B">
              <w:rPr>
                <w:rFonts w:ascii="microsoft yahei" w:eastAsia="宋体" w:hAnsi="microsoft yahei" w:cs="宋体"/>
                <w:color w:val="333333"/>
                <w:kern w:val="0"/>
                <w:szCs w:val="21"/>
              </w:rPr>
              <w:t>工作细致认真，思路清晰，有较强的团队合作，沟通表达能力强，形象气质佳。</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待遇：</w:t>
            </w:r>
            <w:r w:rsidRPr="009F5D4B">
              <w:rPr>
                <w:rFonts w:ascii="microsoft yahei" w:eastAsia="宋体" w:hAnsi="microsoft yahei" w:cs="宋体"/>
                <w:color w:val="333333"/>
                <w:kern w:val="0"/>
                <w:szCs w:val="21"/>
              </w:rPr>
              <w:t xml:space="preserve"> </w:t>
            </w:r>
            <w:r w:rsidRPr="009F5D4B">
              <w:rPr>
                <w:rFonts w:ascii="microsoft yahei" w:eastAsia="宋体" w:hAnsi="microsoft yahei" w:cs="宋体"/>
                <w:color w:val="333333"/>
                <w:kern w:val="0"/>
                <w:szCs w:val="21"/>
              </w:rPr>
              <w:t>上班时间为周一至周五上午</w:t>
            </w:r>
            <w:r w:rsidRPr="009F5D4B">
              <w:rPr>
                <w:rFonts w:ascii="microsoft yahei" w:eastAsia="宋体" w:hAnsi="microsoft yahei" w:cs="宋体"/>
                <w:color w:val="333333"/>
                <w:kern w:val="0"/>
                <w:szCs w:val="21"/>
              </w:rPr>
              <w:t>8</w:t>
            </w:r>
            <w:r w:rsidRPr="009F5D4B">
              <w:rPr>
                <w:rFonts w:ascii="microsoft yahei" w:eastAsia="宋体" w:hAnsi="microsoft yahei" w:cs="宋体"/>
                <w:color w:val="333333"/>
                <w:kern w:val="0"/>
                <w:szCs w:val="21"/>
              </w:rPr>
              <w:t>：</w:t>
            </w:r>
            <w:r w:rsidRPr="009F5D4B">
              <w:rPr>
                <w:rFonts w:ascii="microsoft yahei" w:eastAsia="宋体" w:hAnsi="microsoft yahei" w:cs="宋体"/>
                <w:color w:val="333333"/>
                <w:kern w:val="0"/>
                <w:szCs w:val="21"/>
              </w:rPr>
              <w:t>30——</w:t>
            </w:r>
            <w:r w:rsidRPr="009F5D4B">
              <w:rPr>
                <w:rFonts w:ascii="microsoft yahei" w:eastAsia="宋体" w:hAnsi="microsoft yahei" w:cs="宋体"/>
                <w:color w:val="333333"/>
                <w:kern w:val="0"/>
                <w:szCs w:val="21"/>
              </w:rPr>
              <w:t>下午</w:t>
            </w:r>
            <w:r w:rsidRPr="009F5D4B">
              <w:rPr>
                <w:rFonts w:ascii="microsoft yahei" w:eastAsia="宋体" w:hAnsi="microsoft yahei" w:cs="宋体"/>
                <w:color w:val="333333"/>
                <w:kern w:val="0"/>
                <w:szCs w:val="21"/>
              </w:rPr>
              <w:t>5</w:t>
            </w:r>
            <w:r w:rsidRPr="009F5D4B">
              <w:rPr>
                <w:rFonts w:ascii="microsoft yahei" w:eastAsia="宋体" w:hAnsi="microsoft yahei" w:cs="宋体"/>
                <w:color w:val="333333"/>
                <w:kern w:val="0"/>
                <w:szCs w:val="21"/>
              </w:rPr>
              <w:t>：</w:t>
            </w:r>
            <w:r w:rsidRPr="009F5D4B">
              <w:rPr>
                <w:rFonts w:ascii="microsoft yahei" w:eastAsia="宋体" w:hAnsi="microsoft yahei" w:cs="宋体"/>
                <w:color w:val="333333"/>
                <w:kern w:val="0"/>
                <w:szCs w:val="21"/>
              </w:rPr>
              <w:t>30</w:t>
            </w:r>
            <w:r w:rsidRPr="009F5D4B">
              <w:rPr>
                <w:rFonts w:ascii="microsoft yahei" w:eastAsia="宋体" w:hAnsi="microsoft yahei" w:cs="宋体"/>
                <w:color w:val="333333"/>
                <w:kern w:val="0"/>
                <w:szCs w:val="21"/>
              </w:rPr>
              <w:t>，周末、法定节假日放假。上班时间自由，有事可请假。实习工资为本科</w:t>
            </w:r>
            <w:r w:rsidRPr="009F5D4B">
              <w:rPr>
                <w:rFonts w:ascii="microsoft yahei" w:eastAsia="宋体" w:hAnsi="microsoft yahei" w:cs="宋体"/>
                <w:color w:val="333333"/>
                <w:kern w:val="0"/>
                <w:szCs w:val="21"/>
              </w:rPr>
              <w:t>100</w:t>
            </w:r>
            <w:r w:rsidRPr="009F5D4B">
              <w:rPr>
                <w:rFonts w:ascii="microsoft yahei" w:eastAsia="宋体" w:hAnsi="microsoft yahei" w:cs="宋体"/>
                <w:color w:val="333333"/>
                <w:kern w:val="0"/>
                <w:szCs w:val="21"/>
              </w:rPr>
              <w:t>元</w:t>
            </w:r>
            <w:r w:rsidRPr="009F5D4B">
              <w:rPr>
                <w:rFonts w:ascii="microsoft yahei" w:eastAsia="宋体" w:hAnsi="microsoft yahei" w:cs="宋体"/>
                <w:color w:val="333333"/>
                <w:kern w:val="0"/>
                <w:szCs w:val="21"/>
              </w:rPr>
              <w:t>/</w:t>
            </w:r>
            <w:r w:rsidRPr="009F5D4B">
              <w:rPr>
                <w:rFonts w:ascii="microsoft yahei" w:eastAsia="宋体" w:hAnsi="microsoft yahei" w:cs="宋体"/>
                <w:color w:val="333333"/>
                <w:kern w:val="0"/>
                <w:szCs w:val="21"/>
              </w:rPr>
              <w:t>天。毕业后可转正加入公司，通过试用期后，公司将直接提供不低于</w:t>
            </w:r>
            <w:r w:rsidRPr="009F5D4B">
              <w:rPr>
                <w:rFonts w:ascii="microsoft yahei" w:eastAsia="宋体" w:hAnsi="microsoft yahei" w:cs="宋体"/>
                <w:color w:val="333333"/>
                <w:kern w:val="0"/>
                <w:szCs w:val="21"/>
              </w:rPr>
              <w:t>7</w:t>
            </w:r>
            <w:r w:rsidRPr="009F5D4B">
              <w:rPr>
                <w:rFonts w:ascii="microsoft yahei" w:eastAsia="宋体" w:hAnsi="microsoft yahei" w:cs="宋体"/>
                <w:color w:val="333333"/>
                <w:kern w:val="0"/>
                <w:szCs w:val="21"/>
              </w:rPr>
              <w:t>万的年薪和五险</w:t>
            </w:r>
            <w:proofErr w:type="gramStart"/>
            <w:r w:rsidRPr="009F5D4B">
              <w:rPr>
                <w:rFonts w:ascii="microsoft yahei" w:eastAsia="宋体" w:hAnsi="microsoft yahei" w:cs="宋体"/>
                <w:color w:val="333333"/>
                <w:kern w:val="0"/>
                <w:szCs w:val="21"/>
              </w:rPr>
              <w:t>一</w:t>
            </w:r>
            <w:proofErr w:type="gramEnd"/>
            <w:r w:rsidRPr="009F5D4B">
              <w:rPr>
                <w:rFonts w:ascii="microsoft yahei" w:eastAsia="宋体" w:hAnsi="microsoft yahei" w:cs="宋体"/>
                <w:color w:val="333333"/>
                <w:kern w:val="0"/>
                <w:szCs w:val="21"/>
              </w:rPr>
              <w:t>金。</w:t>
            </w:r>
          </w:p>
        </w:tc>
        <w:tc>
          <w:tcPr>
            <w:tcW w:w="0" w:type="auto"/>
            <w:vAlign w:val="center"/>
            <w:hideMark/>
          </w:tcPr>
          <w:p w:rsidR="009F5D4B" w:rsidRPr="009F5D4B" w:rsidRDefault="009F5D4B" w:rsidP="009F5D4B">
            <w:pPr>
              <w:widowControl/>
              <w:jc w:val="left"/>
              <w:rPr>
                <w:rFonts w:ascii="Times New Roman" w:eastAsia="Times New Roman" w:hAnsi="Times New Roman" w:cs="Times New Roman"/>
                <w:kern w:val="0"/>
                <w:sz w:val="20"/>
                <w:szCs w:val="20"/>
              </w:rPr>
            </w:pPr>
          </w:p>
        </w:tc>
        <w:tc>
          <w:tcPr>
            <w:tcW w:w="0" w:type="auto"/>
            <w:vAlign w:val="center"/>
            <w:hideMark/>
          </w:tcPr>
          <w:p w:rsidR="009F5D4B" w:rsidRPr="009F5D4B" w:rsidRDefault="009F5D4B" w:rsidP="009F5D4B">
            <w:pPr>
              <w:widowControl/>
              <w:jc w:val="left"/>
              <w:rPr>
                <w:rFonts w:ascii="Times New Roman" w:eastAsia="Times New Roman" w:hAnsi="Times New Roman" w:cs="Times New Roman"/>
                <w:kern w:val="0"/>
                <w:sz w:val="20"/>
                <w:szCs w:val="20"/>
              </w:rPr>
            </w:pPr>
          </w:p>
        </w:tc>
      </w:tr>
    </w:tbl>
    <w:p w:rsidR="009F5D4B" w:rsidRDefault="009F5D4B" w:rsidP="009F5D4B">
      <w:pPr>
        <w:pStyle w:val="a6"/>
        <w:spacing w:before="0" w:beforeAutospacing="0" w:after="0" w:afterAutospacing="0" w:line="375" w:lineRule="atLeast"/>
        <w:rPr>
          <w:rStyle w:val="a7"/>
          <w:rFonts w:hint="eastAsia"/>
          <w:color w:val="333333"/>
        </w:rPr>
      </w:pPr>
    </w:p>
    <w:p w:rsidR="009F5D4B" w:rsidRDefault="009F5D4B" w:rsidP="009F5D4B">
      <w:pPr>
        <w:pStyle w:val="a6"/>
        <w:spacing w:before="0" w:beforeAutospacing="0" w:after="0" w:afterAutospacing="0" w:line="375" w:lineRule="atLeast"/>
        <w:rPr>
          <w:rStyle w:val="a7"/>
          <w:rFonts w:hint="eastAsia"/>
          <w:color w:val="333333"/>
        </w:rPr>
      </w:pPr>
    </w:p>
    <w:p w:rsidR="009F5D4B" w:rsidRDefault="009F5D4B" w:rsidP="009F5D4B">
      <w:pPr>
        <w:pStyle w:val="a6"/>
        <w:spacing w:before="0" w:beforeAutospacing="0" w:after="0" w:afterAutospacing="0" w:line="375" w:lineRule="atLeast"/>
        <w:rPr>
          <w:rFonts w:ascii="microsoft yahei" w:hAnsi="microsoft yahei"/>
          <w:color w:val="333333"/>
          <w:sz w:val="21"/>
          <w:szCs w:val="21"/>
        </w:rPr>
      </w:pPr>
      <w:proofErr w:type="gramStart"/>
      <w:r>
        <w:rPr>
          <w:rStyle w:val="a7"/>
          <w:rFonts w:hint="eastAsia"/>
          <w:color w:val="333333"/>
        </w:rPr>
        <w:t>一</w:t>
      </w:r>
      <w:proofErr w:type="gramEnd"/>
      <w:r>
        <w:rPr>
          <w:rStyle w:val="apple-converted-space"/>
          <w:rFonts w:hint="eastAsia"/>
          <w:b/>
          <w:bCs/>
          <w:color w:val="333333"/>
        </w:rPr>
        <w:t> </w:t>
      </w:r>
      <w:r>
        <w:rPr>
          <w:rStyle w:val="a7"/>
          <w:rFonts w:hint="eastAsia"/>
          <w:color w:val="333333"/>
        </w:rPr>
        <w:t>公司简介</w:t>
      </w:r>
    </w:p>
    <w:p w:rsidR="009F5D4B" w:rsidRDefault="009F5D4B" w:rsidP="009F5D4B">
      <w:pPr>
        <w:pStyle w:val="a6"/>
        <w:spacing w:before="0" w:beforeAutospacing="0" w:after="0" w:afterAutospacing="0" w:line="375" w:lineRule="atLeast"/>
        <w:ind w:firstLine="480"/>
        <w:rPr>
          <w:rFonts w:hint="eastAsia"/>
          <w:color w:val="333333"/>
        </w:rPr>
      </w:pPr>
      <w:r>
        <w:rPr>
          <w:rFonts w:hint="eastAsia"/>
          <w:color w:val="333333"/>
        </w:rPr>
        <w:t>杭州锦海投资管理有限公司是一家专注于程序化交易的资产管理公司。公司成立于2016年10月，注册资本1000万。主要从事以自有资金参与证券和期货市场的量化投资。团队成员在过去五年的年复合收益率超过100%。成立以来公司参加了CCTV期货实盘交易大赛等多个全国性的期货量化实盘交易大赛，成绩都名列前茅，在证券期货量化投资行业中享有很高的知名度。公司在下</w:t>
      </w:r>
      <w:proofErr w:type="gramStart"/>
      <w:r>
        <w:rPr>
          <w:rFonts w:hint="eastAsia"/>
          <w:color w:val="333333"/>
        </w:rPr>
        <w:t>沙设立</w:t>
      </w:r>
      <w:proofErr w:type="gramEnd"/>
      <w:r>
        <w:rPr>
          <w:rFonts w:hint="eastAsia"/>
          <w:color w:val="333333"/>
        </w:rPr>
        <w:t>金融量化投资策略研发部门，希望打造一只既富有理论知识又富有实践经验的研究团队。现诚邀2019年优秀应届毕业生加盟。</w:t>
      </w:r>
    </w:p>
    <w:p w:rsidR="009F5D4B" w:rsidRDefault="009F5D4B" w:rsidP="009F5D4B">
      <w:pPr>
        <w:pStyle w:val="a6"/>
        <w:spacing w:before="0" w:beforeAutospacing="0" w:after="0" w:afterAutospacing="0" w:line="375" w:lineRule="atLeast"/>
        <w:ind w:firstLine="480"/>
        <w:rPr>
          <w:rFonts w:hint="eastAsia"/>
          <w:color w:val="333333"/>
        </w:rPr>
      </w:pPr>
    </w:p>
    <w:p w:rsidR="009F5D4B" w:rsidRDefault="009F5D4B" w:rsidP="009F5D4B">
      <w:pPr>
        <w:pStyle w:val="a6"/>
        <w:spacing w:before="0" w:beforeAutospacing="0" w:after="0" w:afterAutospacing="0" w:line="375" w:lineRule="atLeast"/>
        <w:ind w:firstLine="480"/>
        <w:rPr>
          <w:rFonts w:hint="eastAsia"/>
          <w:color w:val="333333"/>
        </w:rPr>
      </w:pPr>
    </w:p>
    <w:p w:rsidR="009F5D4B" w:rsidRDefault="009F5D4B" w:rsidP="009F5D4B">
      <w:pPr>
        <w:pStyle w:val="a6"/>
        <w:spacing w:before="0" w:beforeAutospacing="0" w:after="0" w:afterAutospacing="0" w:line="375" w:lineRule="atLeast"/>
        <w:ind w:firstLine="480"/>
        <w:rPr>
          <w:rFonts w:hint="eastAsia"/>
          <w:color w:val="333333"/>
        </w:rPr>
      </w:pPr>
      <w:r>
        <w:rPr>
          <w:rFonts w:ascii="microsoft yahei" w:hAnsi="microsoft yahei"/>
          <w:color w:val="333333"/>
          <w:sz w:val="21"/>
          <w:szCs w:val="21"/>
        </w:rPr>
        <w:t>公司成立于</w:t>
      </w:r>
      <w:r>
        <w:rPr>
          <w:rFonts w:ascii="microsoft yahei" w:hAnsi="microsoft yahei"/>
          <w:color w:val="333333"/>
          <w:sz w:val="21"/>
          <w:szCs w:val="21"/>
        </w:rPr>
        <w:t>2016</w:t>
      </w:r>
      <w:r>
        <w:rPr>
          <w:rFonts w:ascii="microsoft yahei" w:hAnsi="microsoft yahei"/>
          <w:color w:val="333333"/>
          <w:sz w:val="21"/>
          <w:szCs w:val="21"/>
        </w:rPr>
        <w:t>年</w:t>
      </w:r>
      <w:r>
        <w:rPr>
          <w:rFonts w:ascii="microsoft yahei" w:hAnsi="microsoft yahei"/>
          <w:color w:val="333333"/>
          <w:sz w:val="21"/>
          <w:szCs w:val="21"/>
        </w:rPr>
        <w:t>10</w:t>
      </w:r>
      <w:r>
        <w:rPr>
          <w:rFonts w:ascii="microsoft yahei" w:hAnsi="microsoft yahei"/>
          <w:color w:val="333333"/>
          <w:sz w:val="21"/>
          <w:szCs w:val="21"/>
        </w:rPr>
        <w:t>月，注册资本</w:t>
      </w:r>
      <w:r>
        <w:rPr>
          <w:rFonts w:ascii="microsoft yahei" w:hAnsi="microsoft yahei"/>
          <w:color w:val="333333"/>
          <w:sz w:val="21"/>
          <w:szCs w:val="21"/>
        </w:rPr>
        <w:t>1000</w:t>
      </w:r>
      <w:r>
        <w:rPr>
          <w:rFonts w:ascii="microsoft yahei" w:hAnsi="microsoft yahei"/>
          <w:color w:val="333333"/>
          <w:sz w:val="21"/>
          <w:szCs w:val="21"/>
        </w:rPr>
        <w:t>万。主要从事以自有资金参与证券和期货市场的量化投资。经过公司一年的努力，公司在期货投资领域取得了不错的收益，成立一年来，公司积极参与了多个全国性的期货量化实盘交易大赛，成绩都名列前茅，在证券期货量化投资行业中享有很高的知名度。现在下</w:t>
      </w:r>
      <w:proofErr w:type="gramStart"/>
      <w:r>
        <w:rPr>
          <w:rFonts w:ascii="microsoft yahei" w:hAnsi="microsoft yahei"/>
          <w:color w:val="333333"/>
          <w:sz w:val="21"/>
          <w:szCs w:val="21"/>
        </w:rPr>
        <w:t>沙设立</w:t>
      </w:r>
      <w:proofErr w:type="gramEnd"/>
      <w:r>
        <w:rPr>
          <w:rFonts w:ascii="microsoft yahei" w:hAnsi="microsoft yahei"/>
          <w:color w:val="333333"/>
          <w:sz w:val="21"/>
          <w:szCs w:val="21"/>
        </w:rPr>
        <w:t>金融量化投资策略研发部门，诚邀</w:t>
      </w:r>
      <w:r>
        <w:rPr>
          <w:rFonts w:ascii="microsoft yahei" w:hAnsi="microsoft yahei"/>
          <w:color w:val="333333"/>
          <w:sz w:val="21"/>
          <w:szCs w:val="21"/>
        </w:rPr>
        <w:t>2018</w:t>
      </w:r>
      <w:r>
        <w:rPr>
          <w:rFonts w:ascii="microsoft yahei" w:hAnsi="microsoft yahei"/>
          <w:color w:val="333333"/>
          <w:sz w:val="21"/>
          <w:szCs w:val="21"/>
        </w:rPr>
        <w:t>年优秀应届毕业生加盟。公司成立于</w:t>
      </w:r>
      <w:r>
        <w:rPr>
          <w:rFonts w:ascii="microsoft yahei" w:hAnsi="microsoft yahei"/>
          <w:color w:val="333333"/>
          <w:sz w:val="21"/>
          <w:szCs w:val="21"/>
        </w:rPr>
        <w:t>2016</w:t>
      </w:r>
      <w:r>
        <w:rPr>
          <w:rFonts w:ascii="microsoft yahei" w:hAnsi="microsoft yahei"/>
          <w:color w:val="333333"/>
          <w:sz w:val="21"/>
          <w:szCs w:val="21"/>
        </w:rPr>
        <w:t>年</w:t>
      </w:r>
      <w:r>
        <w:rPr>
          <w:rFonts w:ascii="microsoft yahei" w:hAnsi="microsoft yahei"/>
          <w:color w:val="333333"/>
          <w:sz w:val="21"/>
          <w:szCs w:val="21"/>
        </w:rPr>
        <w:t>10</w:t>
      </w:r>
      <w:r>
        <w:rPr>
          <w:rFonts w:ascii="microsoft yahei" w:hAnsi="microsoft yahei"/>
          <w:color w:val="333333"/>
          <w:sz w:val="21"/>
          <w:szCs w:val="21"/>
        </w:rPr>
        <w:t>月，注册资本</w:t>
      </w:r>
      <w:r>
        <w:rPr>
          <w:rFonts w:ascii="microsoft yahei" w:hAnsi="microsoft yahei"/>
          <w:color w:val="333333"/>
          <w:sz w:val="21"/>
          <w:szCs w:val="21"/>
        </w:rPr>
        <w:t>1000</w:t>
      </w:r>
      <w:r>
        <w:rPr>
          <w:rFonts w:ascii="microsoft yahei" w:hAnsi="microsoft yahei"/>
          <w:color w:val="333333"/>
          <w:sz w:val="21"/>
          <w:szCs w:val="21"/>
        </w:rPr>
        <w:t>万。主要从事以自有资金参与证券和期货市场的量化投资。经过公司一年的努力，公司在期货投资领域取得了不错的收益，成立一年来，公司积极参与了多个全国性的期货量化实盘交易大赛，成绩都名列前茅，在证券期货量化投资行业中享有很高的知名度。现在下</w:t>
      </w:r>
      <w:proofErr w:type="gramStart"/>
      <w:r>
        <w:rPr>
          <w:rFonts w:ascii="microsoft yahei" w:hAnsi="microsoft yahei"/>
          <w:color w:val="333333"/>
          <w:sz w:val="21"/>
          <w:szCs w:val="21"/>
        </w:rPr>
        <w:t>沙设立</w:t>
      </w:r>
      <w:proofErr w:type="gramEnd"/>
      <w:r>
        <w:rPr>
          <w:rFonts w:ascii="microsoft yahei" w:hAnsi="microsoft yahei"/>
          <w:color w:val="333333"/>
          <w:sz w:val="21"/>
          <w:szCs w:val="21"/>
        </w:rPr>
        <w:t>金融量化投资策略研发部门，诚邀</w:t>
      </w:r>
      <w:r>
        <w:rPr>
          <w:rFonts w:ascii="microsoft yahei" w:hAnsi="microsoft yahei"/>
          <w:color w:val="333333"/>
          <w:sz w:val="21"/>
          <w:szCs w:val="21"/>
        </w:rPr>
        <w:t>2018</w:t>
      </w:r>
      <w:r>
        <w:rPr>
          <w:rFonts w:ascii="microsoft yahei" w:hAnsi="microsoft yahei"/>
          <w:color w:val="333333"/>
          <w:sz w:val="21"/>
          <w:szCs w:val="21"/>
        </w:rPr>
        <w:t>年优秀应届毕业生加盟。</w:t>
      </w:r>
      <w:bookmarkStart w:id="0" w:name="_GoBack"/>
      <w:bookmarkEnd w:id="0"/>
    </w:p>
    <w:p w:rsidR="009F5D4B" w:rsidRDefault="009F5D4B" w:rsidP="009F5D4B">
      <w:pPr>
        <w:pStyle w:val="a6"/>
        <w:spacing w:before="0" w:beforeAutospacing="0" w:after="0" w:afterAutospacing="0" w:line="375" w:lineRule="atLeast"/>
        <w:ind w:firstLine="480"/>
        <w:rPr>
          <w:rFonts w:hint="eastAsia"/>
          <w:color w:val="333333"/>
        </w:rPr>
      </w:pPr>
    </w:p>
    <w:p w:rsidR="009F5D4B" w:rsidRDefault="009F5D4B" w:rsidP="009F5D4B">
      <w:pPr>
        <w:pStyle w:val="a6"/>
        <w:spacing w:before="0" w:beforeAutospacing="0" w:after="0" w:afterAutospacing="0" w:line="375" w:lineRule="atLeast"/>
        <w:ind w:firstLine="480"/>
        <w:rPr>
          <w:rFonts w:ascii="microsoft yahei" w:hAnsi="microsoft yahei"/>
          <w:color w:val="333333"/>
          <w:sz w:val="21"/>
          <w:szCs w:val="21"/>
        </w:rPr>
      </w:pPr>
    </w:p>
    <w:p w:rsidR="006B6396" w:rsidRPr="009F5D4B" w:rsidRDefault="006B6396"/>
    <w:sectPr w:rsidR="006B6396" w:rsidRPr="009F5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DE" w:rsidRDefault="00731CDE" w:rsidP="009F5D4B">
      <w:r>
        <w:separator/>
      </w:r>
    </w:p>
  </w:endnote>
  <w:endnote w:type="continuationSeparator" w:id="0">
    <w:p w:rsidR="00731CDE" w:rsidRDefault="00731CDE" w:rsidP="009F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DE" w:rsidRDefault="00731CDE" w:rsidP="009F5D4B">
      <w:r>
        <w:separator/>
      </w:r>
    </w:p>
  </w:footnote>
  <w:footnote w:type="continuationSeparator" w:id="0">
    <w:p w:rsidR="00731CDE" w:rsidRDefault="00731CDE" w:rsidP="009F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8A"/>
    <w:rsid w:val="006B6396"/>
    <w:rsid w:val="00731CDE"/>
    <w:rsid w:val="009F5D4B"/>
    <w:rsid w:val="00B9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D4B"/>
    <w:rPr>
      <w:sz w:val="18"/>
      <w:szCs w:val="18"/>
    </w:rPr>
  </w:style>
  <w:style w:type="paragraph" w:styleId="a4">
    <w:name w:val="footer"/>
    <w:basedOn w:val="a"/>
    <w:link w:val="Char0"/>
    <w:uiPriority w:val="99"/>
    <w:unhideWhenUsed/>
    <w:rsid w:val="009F5D4B"/>
    <w:pPr>
      <w:tabs>
        <w:tab w:val="center" w:pos="4153"/>
        <w:tab w:val="right" w:pos="8306"/>
      </w:tabs>
      <w:snapToGrid w:val="0"/>
      <w:jc w:val="left"/>
    </w:pPr>
    <w:rPr>
      <w:sz w:val="18"/>
      <w:szCs w:val="18"/>
    </w:rPr>
  </w:style>
  <w:style w:type="character" w:customStyle="1" w:styleId="Char0">
    <w:name w:val="页脚 Char"/>
    <w:basedOn w:val="a0"/>
    <w:link w:val="a4"/>
    <w:uiPriority w:val="99"/>
    <w:rsid w:val="009F5D4B"/>
    <w:rPr>
      <w:sz w:val="18"/>
      <w:szCs w:val="18"/>
    </w:rPr>
  </w:style>
  <w:style w:type="character" w:customStyle="1" w:styleId="apple-converted-space">
    <w:name w:val="apple-converted-space"/>
    <w:basedOn w:val="a0"/>
    <w:rsid w:val="009F5D4B"/>
  </w:style>
  <w:style w:type="character" w:styleId="a5">
    <w:name w:val="Hyperlink"/>
    <w:basedOn w:val="a0"/>
    <w:uiPriority w:val="99"/>
    <w:semiHidden/>
    <w:unhideWhenUsed/>
    <w:rsid w:val="009F5D4B"/>
    <w:rPr>
      <w:color w:val="0000FF"/>
      <w:u w:val="single"/>
    </w:rPr>
  </w:style>
  <w:style w:type="paragraph" w:styleId="a6">
    <w:name w:val="Normal (Web)"/>
    <w:basedOn w:val="a"/>
    <w:uiPriority w:val="99"/>
    <w:semiHidden/>
    <w:unhideWhenUsed/>
    <w:rsid w:val="009F5D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F5D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D4B"/>
    <w:rPr>
      <w:sz w:val="18"/>
      <w:szCs w:val="18"/>
    </w:rPr>
  </w:style>
  <w:style w:type="paragraph" w:styleId="a4">
    <w:name w:val="footer"/>
    <w:basedOn w:val="a"/>
    <w:link w:val="Char0"/>
    <w:uiPriority w:val="99"/>
    <w:unhideWhenUsed/>
    <w:rsid w:val="009F5D4B"/>
    <w:pPr>
      <w:tabs>
        <w:tab w:val="center" w:pos="4153"/>
        <w:tab w:val="right" w:pos="8306"/>
      </w:tabs>
      <w:snapToGrid w:val="0"/>
      <w:jc w:val="left"/>
    </w:pPr>
    <w:rPr>
      <w:sz w:val="18"/>
      <w:szCs w:val="18"/>
    </w:rPr>
  </w:style>
  <w:style w:type="character" w:customStyle="1" w:styleId="Char0">
    <w:name w:val="页脚 Char"/>
    <w:basedOn w:val="a0"/>
    <w:link w:val="a4"/>
    <w:uiPriority w:val="99"/>
    <w:rsid w:val="009F5D4B"/>
    <w:rPr>
      <w:sz w:val="18"/>
      <w:szCs w:val="18"/>
    </w:rPr>
  </w:style>
  <w:style w:type="character" w:customStyle="1" w:styleId="apple-converted-space">
    <w:name w:val="apple-converted-space"/>
    <w:basedOn w:val="a0"/>
    <w:rsid w:val="009F5D4B"/>
  </w:style>
  <w:style w:type="character" w:styleId="a5">
    <w:name w:val="Hyperlink"/>
    <w:basedOn w:val="a0"/>
    <w:uiPriority w:val="99"/>
    <w:semiHidden/>
    <w:unhideWhenUsed/>
    <w:rsid w:val="009F5D4B"/>
    <w:rPr>
      <w:color w:val="0000FF"/>
      <w:u w:val="single"/>
    </w:rPr>
  </w:style>
  <w:style w:type="paragraph" w:styleId="a6">
    <w:name w:val="Normal (Web)"/>
    <w:basedOn w:val="a"/>
    <w:uiPriority w:val="99"/>
    <w:semiHidden/>
    <w:unhideWhenUsed/>
    <w:rsid w:val="009F5D4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F5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7509">
      <w:bodyDiv w:val="1"/>
      <w:marLeft w:val="0"/>
      <w:marRight w:val="0"/>
      <w:marTop w:val="0"/>
      <w:marBottom w:val="0"/>
      <w:divBdr>
        <w:top w:val="none" w:sz="0" w:space="0" w:color="auto"/>
        <w:left w:val="none" w:sz="0" w:space="0" w:color="auto"/>
        <w:bottom w:val="none" w:sz="0" w:space="0" w:color="auto"/>
        <w:right w:val="none" w:sz="0" w:space="0" w:color="auto"/>
      </w:divBdr>
    </w:div>
    <w:div w:id="734426679">
      <w:bodyDiv w:val="1"/>
      <w:marLeft w:val="0"/>
      <w:marRight w:val="0"/>
      <w:marTop w:val="0"/>
      <w:marBottom w:val="0"/>
      <w:divBdr>
        <w:top w:val="none" w:sz="0" w:space="0" w:color="auto"/>
        <w:left w:val="none" w:sz="0" w:space="0" w:color="auto"/>
        <w:bottom w:val="none" w:sz="0" w:space="0" w:color="auto"/>
        <w:right w:val="none" w:sz="0" w:space="0" w:color="auto"/>
      </w:divBdr>
      <w:divsChild>
        <w:div w:id="136983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Company>china</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2019-04-03T01:16:00Z</dcterms:created>
  <dcterms:modified xsi:type="dcterms:W3CDTF">2019-04-03T01:17:00Z</dcterms:modified>
</cp:coreProperties>
</file>