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04" w:rsidRDefault="005802FB" w:rsidP="005802FB">
      <w:pPr>
        <w:spacing w:line="360" w:lineRule="auto"/>
        <w:rPr>
          <w:rFonts w:hint="eastAsia"/>
        </w:rPr>
      </w:pPr>
      <w:r>
        <w:object w:dxaOrig="8629" w:dyaOrig="13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5pt;height:690.55pt" o:ole="">
            <v:imagedata r:id="rId7" o:title=""/>
          </v:shape>
          <o:OLEObject Type="Embed" ProgID="Word.Document.12" ShapeID="_x0000_i1025" DrawAspect="Content" ObjectID="_1615788456" r:id="rId8">
            <o:FieldCodes>\s</o:FieldCodes>
          </o:OLEObject>
        </w:object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ascii="microsoft yahei" w:hAnsi="microsoft yahei"/>
          <w:color w:val="333333"/>
          <w:szCs w:val="21"/>
        </w:rPr>
        <w:t>中粮期货有限公司成立于</w:t>
      </w:r>
      <w:r>
        <w:rPr>
          <w:rFonts w:ascii="microsoft yahei" w:hAnsi="microsoft yahei"/>
          <w:color w:val="333333"/>
          <w:szCs w:val="21"/>
        </w:rPr>
        <w:t>1996</w:t>
      </w:r>
      <w:r>
        <w:rPr>
          <w:rFonts w:ascii="microsoft yahei" w:hAnsi="microsoft yahei"/>
          <w:color w:val="333333"/>
          <w:szCs w:val="21"/>
        </w:rPr>
        <w:t>年，注册资本</w:t>
      </w:r>
      <w:r>
        <w:rPr>
          <w:rFonts w:ascii="microsoft yahei" w:hAnsi="microsoft yahei"/>
          <w:color w:val="333333"/>
          <w:szCs w:val="21"/>
        </w:rPr>
        <w:t>8.462</w:t>
      </w:r>
      <w:r>
        <w:rPr>
          <w:rFonts w:ascii="microsoft yahei" w:hAnsi="microsoft yahei"/>
          <w:color w:val="333333"/>
          <w:szCs w:val="21"/>
        </w:rPr>
        <w:t>亿元，是世界</w:t>
      </w:r>
      <w:r>
        <w:rPr>
          <w:rFonts w:ascii="microsoft yahei" w:hAnsi="microsoft yahei"/>
          <w:color w:val="333333"/>
          <w:szCs w:val="21"/>
        </w:rPr>
        <w:t>500</w:t>
      </w:r>
      <w:r>
        <w:rPr>
          <w:rFonts w:ascii="microsoft yahei" w:hAnsi="microsoft yahei"/>
          <w:color w:val="333333"/>
          <w:szCs w:val="21"/>
        </w:rPr>
        <w:t>强企业中粮集团子公司。中粮集团早在上世纪</w:t>
      </w:r>
      <w:r>
        <w:rPr>
          <w:rFonts w:ascii="microsoft yahei" w:hAnsi="microsoft yahei"/>
          <w:color w:val="333333"/>
          <w:szCs w:val="21"/>
        </w:rPr>
        <w:t>70</w:t>
      </w:r>
      <w:r>
        <w:rPr>
          <w:rFonts w:ascii="microsoft yahei" w:hAnsi="microsoft yahei"/>
          <w:color w:val="333333"/>
          <w:szCs w:val="21"/>
        </w:rPr>
        <w:t>年代完成了新中国第一笔国际期货交易，是国内最早参与期货业务的公司。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拥有上海、大连、郑州三家期货交易所的全权会员资格，是中国金融期货交易所全面结算会员，是大连商品交易所和郑州商品交易所的理事单位，是上海期货交易所会员资格委员会成员，是中国期货业协会的理事单位。</w:t>
      </w:r>
      <w:r>
        <w:rPr>
          <w:rFonts w:ascii="microsoft yahei" w:hAnsi="microsoft yahei"/>
          <w:color w:val="333333"/>
          <w:szCs w:val="21"/>
        </w:rPr>
        <w:t>2011</w:t>
      </w:r>
      <w:r>
        <w:rPr>
          <w:rFonts w:ascii="microsoft yahei" w:hAnsi="microsoft yahei"/>
          <w:color w:val="333333"/>
          <w:szCs w:val="21"/>
        </w:rPr>
        <w:t>年，公司取得了开展投资咨询业务的资格，并成为中国首批参与筹备国际期货代理业务的三家公司之一。</w:t>
      </w:r>
      <w:r>
        <w:rPr>
          <w:rFonts w:ascii="microsoft yahei" w:hAnsi="microsoft yahei"/>
          <w:color w:val="333333"/>
          <w:szCs w:val="21"/>
        </w:rPr>
        <w:t>2012</w:t>
      </w:r>
      <w:r>
        <w:rPr>
          <w:rFonts w:ascii="microsoft yahei" w:hAnsi="microsoft yahei"/>
          <w:color w:val="333333"/>
          <w:szCs w:val="21"/>
        </w:rPr>
        <w:t>年，公司首批获得期货资产管理业务资格。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分别在北京、上海、大连、郑州、深圳、杭州、南宁、厦门、张家港、成都、宁波、太原、济南等地设有营业部，并根据品种行业设立了工业品、农产品、谷物及软商品、机构、金融、建材、胶化、能源等事业部和期货研究院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中粮期货专注风险管理和期货投资，历经二十余年培养建立起了一支专业化的衍生</w:t>
      </w:r>
      <w:proofErr w:type="gramStart"/>
      <w:r>
        <w:rPr>
          <w:rFonts w:ascii="microsoft yahei" w:hAnsi="microsoft yahei"/>
          <w:color w:val="333333"/>
          <w:szCs w:val="21"/>
        </w:rPr>
        <w:t>品服务</w:t>
      </w:r>
      <w:proofErr w:type="gramEnd"/>
      <w:r>
        <w:rPr>
          <w:rFonts w:ascii="microsoft yahei" w:hAnsi="microsoft yahei"/>
          <w:color w:val="333333"/>
          <w:szCs w:val="21"/>
        </w:rPr>
        <w:t>团队，长期与国内外研究机构和各行业的龙头企业保持良好的交流与合作，实时追踪期货市场、期货市场的发展变化，及时为客户提供专业的服务和支持。我们的专家团队成员多次被上海期货交易所、郑州商品交易所、大连商品交易所及证券时报等业内权威机构和媒体授予</w:t>
      </w:r>
      <w:r>
        <w:rPr>
          <w:rFonts w:ascii="microsoft yahei" w:hAnsi="microsoft yahei"/>
          <w:color w:val="333333"/>
          <w:szCs w:val="21"/>
        </w:rPr>
        <w:t>“</w:t>
      </w:r>
      <w:r>
        <w:rPr>
          <w:rFonts w:ascii="microsoft yahei" w:hAnsi="microsoft yahei"/>
          <w:color w:val="333333"/>
          <w:szCs w:val="21"/>
        </w:rPr>
        <w:t>优秀分析师</w:t>
      </w:r>
      <w:r>
        <w:rPr>
          <w:rFonts w:ascii="microsoft yahei" w:hAnsi="microsoft yahei"/>
          <w:color w:val="333333"/>
          <w:szCs w:val="21"/>
        </w:rPr>
        <w:t>”</w:t>
      </w:r>
      <w:r>
        <w:rPr>
          <w:rFonts w:ascii="microsoft yahei" w:hAnsi="microsoft yahei"/>
          <w:color w:val="333333"/>
          <w:szCs w:val="21"/>
        </w:rPr>
        <w:t>、</w:t>
      </w:r>
      <w:r>
        <w:rPr>
          <w:rFonts w:ascii="microsoft yahei" w:hAnsi="microsoft yahei"/>
          <w:color w:val="333333"/>
          <w:szCs w:val="21"/>
        </w:rPr>
        <w:t>“</w:t>
      </w:r>
      <w:r>
        <w:rPr>
          <w:rFonts w:ascii="microsoft yahei" w:hAnsi="microsoft yahei"/>
          <w:color w:val="333333"/>
          <w:szCs w:val="21"/>
        </w:rPr>
        <w:t>十佳分析师</w:t>
      </w:r>
      <w:r>
        <w:rPr>
          <w:rFonts w:ascii="microsoft yahei" w:hAnsi="microsoft yahei"/>
          <w:color w:val="333333"/>
          <w:szCs w:val="21"/>
        </w:rPr>
        <w:t>”</w:t>
      </w:r>
      <w:r>
        <w:rPr>
          <w:rFonts w:ascii="microsoft yahei" w:hAnsi="microsoft yahei"/>
          <w:color w:val="333333"/>
          <w:szCs w:val="21"/>
        </w:rPr>
        <w:t>等荣誉称号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以服务产业客户、机构客户为主，拥有非常优质的客户资源，在为客户提供便捷高效的交易、清算、交割服务的同时，还为客户提供分析报告、数据产品、专业投资策略、企业套期保值交易方案，以及多项定制培训、期现结合等专业服务，多年来，凭借我们的真诚与专业水平，获得了各类投资者的普遍认同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中粮期货秉承以专业体现价值，以诚信赢得市场，以成果捍卫荣誉。作为中国期货行业的先锋和典范，我们将持续创新，以更优质的产品与服务回报客户和市场，不辜负这份珍贵的信任与托付。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中粮期货，</w:t>
      </w:r>
      <w:proofErr w:type="gramStart"/>
      <w:r>
        <w:rPr>
          <w:rFonts w:ascii="microsoft yahei" w:hAnsi="microsoft yahei"/>
          <w:color w:val="333333"/>
          <w:szCs w:val="21"/>
        </w:rPr>
        <w:t>增您所托</w:t>
      </w:r>
      <w:proofErr w:type="gramEnd"/>
      <w:r>
        <w:rPr>
          <w:rFonts w:ascii="microsoft yahei" w:hAnsi="microsoft yahei"/>
          <w:color w:val="333333"/>
          <w:szCs w:val="21"/>
        </w:rPr>
        <w:t>！中粮期货有限公司成立于</w:t>
      </w:r>
      <w:r>
        <w:rPr>
          <w:rFonts w:ascii="microsoft yahei" w:hAnsi="microsoft yahei"/>
          <w:color w:val="333333"/>
          <w:szCs w:val="21"/>
        </w:rPr>
        <w:t>1996</w:t>
      </w:r>
      <w:r>
        <w:rPr>
          <w:rFonts w:ascii="microsoft yahei" w:hAnsi="microsoft yahei"/>
          <w:color w:val="333333"/>
          <w:szCs w:val="21"/>
        </w:rPr>
        <w:t>年，注册资本</w:t>
      </w:r>
      <w:r>
        <w:rPr>
          <w:rFonts w:ascii="microsoft yahei" w:hAnsi="microsoft yahei"/>
          <w:color w:val="333333"/>
          <w:szCs w:val="21"/>
        </w:rPr>
        <w:t>8.462</w:t>
      </w:r>
      <w:r>
        <w:rPr>
          <w:rFonts w:ascii="microsoft yahei" w:hAnsi="microsoft yahei"/>
          <w:color w:val="333333"/>
          <w:szCs w:val="21"/>
        </w:rPr>
        <w:t>亿元，是世界</w:t>
      </w:r>
      <w:r>
        <w:rPr>
          <w:rFonts w:ascii="microsoft yahei" w:hAnsi="microsoft yahei"/>
          <w:color w:val="333333"/>
          <w:szCs w:val="21"/>
        </w:rPr>
        <w:t>500</w:t>
      </w:r>
      <w:r>
        <w:rPr>
          <w:rFonts w:ascii="microsoft yahei" w:hAnsi="microsoft yahei"/>
          <w:color w:val="333333"/>
          <w:szCs w:val="21"/>
        </w:rPr>
        <w:t>强企业中粮集团子公司。中粮集团早在上世纪</w:t>
      </w:r>
      <w:r>
        <w:rPr>
          <w:rFonts w:ascii="microsoft yahei" w:hAnsi="microsoft yahei"/>
          <w:color w:val="333333"/>
          <w:szCs w:val="21"/>
        </w:rPr>
        <w:t>70</w:t>
      </w:r>
      <w:r>
        <w:rPr>
          <w:rFonts w:ascii="microsoft yahei" w:hAnsi="microsoft yahei"/>
          <w:color w:val="333333"/>
          <w:szCs w:val="21"/>
        </w:rPr>
        <w:t>年代完成了新中国第一笔国际期货交易，是国内最早参与期货业务的公司。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拥有上海、大连、郑州三家期货交易所的全权会员资格，是中国金融期货交易所全面结算会员，是大连商品交易所和郑州商品交易所的理事单位，是上海期货交易所会员资格委员会成员，是中国期货业协会的理事单位。</w:t>
      </w:r>
      <w:r>
        <w:rPr>
          <w:rFonts w:ascii="microsoft yahei" w:hAnsi="microsoft yahei"/>
          <w:color w:val="333333"/>
          <w:szCs w:val="21"/>
        </w:rPr>
        <w:t>2011</w:t>
      </w:r>
      <w:r>
        <w:rPr>
          <w:rFonts w:ascii="microsoft yahei" w:hAnsi="microsoft yahei"/>
          <w:color w:val="333333"/>
          <w:szCs w:val="21"/>
        </w:rPr>
        <w:t>年，公司取得了开展投资咨询业务的资格，并成为中国首批参与筹备国际期货代理业务的三家公司之一。</w:t>
      </w:r>
      <w:r>
        <w:rPr>
          <w:rFonts w:ascii="microsoft yahei" w:hAnsi="microsoft yahei"/>
          <w:color w:val="333333"/>
          <w:szCs w:val="21"/>
        </w:rPr>
        <w:t>2012</w:t>
      </w:r>
      <w:r>
        <w:rPr>
          <w:rFonts w:ascii="microsoft yahei" w:hAnsi="microsoft yahei"/>
          <w:color w:val="333333"/>
          <w:szCs w:val="21"/>
        </w:rPr>
        <w:t>年，公司首批获得期货资产管理业务资格。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分别在北京、上海、大连、郑州、深圳、杭州、南宁、厦门、张家港、成都、宁波、太原、济南等地设有营业部，并根据品种行业设立了工业品、农产品、谷物及软商品、机构、金融、建材、胶化、能源等事业部和期货研究院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中粮期货专注风险管理和期货投资，历经二十余年培养建立起了一支专业化的衍生</w:t>
      </w:r>
      <w:proofErr w:type="gramStart"/>
      <w:r>
        <w:rPr>
          <w:rFonts w:ascii="microsoft yahei" w:hAnsi="microsoft yahei"/>
          <w:color w:val="333333"/>
          <w:szCs w:val="21"/>
        </w:rPr>
        <w:t>品服务</w:t>
      </w:r>
      <w:proofErr w:type="gramEnd"/>
      <w:r>
        <w:rPr>
          <w:rFonts w:ascii="microsoft yahei" w:hAnsi="microsoft yahei"/>
          <w:color w:val="333333"/>
          <w:szCs w:val="21"/>
        </w:rPr>
        <w:t>团队，长期与国内外研究机构和各行业的龙头企</w:t>
      </w:r>
      <w:r>
        <w:rPr>
          <w:rFonts w:ascii="microsoft yahei" w:hAnsi="microsoft yahei"/>
          <w:color w:val="333333"/>
          <w:szCs w:val="21"/>
        </w:rPr>
        <w:lastRenderedPageBreak/>
        <w:t>业保持良好的交流与合作，实时追踪期货市场、期货市场的发展变化，及时为客户提供专业的服务和支持。我们的专家团队成员多次被上海期货交易所、郑州商品交易所、大连商品交易所及证券时报等业内权威机构和媒体授予</w:t>
      </w:r>
      <w:r>
        <w:rPr>
          <w:rFonts w:ascii="microsoft yahei" w:hAnsi="microsoft yahei"/>
          <w:color w:val="333333"/>
          <w:szCs w:val="21"/>
        </w:rPr>
        <w:t>“</w:t>
      </w:r>
      <w:r>
        <w:rPr>
          <w:rFonts w:ascii="microsoft yahei" w:hAnsi="microsoft yahei"/>
          <w:color w:val="333333"/>
          <w:szCs w:val="21"/>
        </w:rPr>
        <w:t>优秀分析师</w:t>
      </w:r>
      <w:r>
        <w:rPr>
          <w:rFonts w:ascii="microsoft yahei" w:hAnsi="microsoft yahei"/>
          <w:color w:val="333333"/>
          <w:szCs w:val="21"/>
        </w:rPr>
        <w:t>”</w:t>
      </w:r>
      <w:r>
        <w:rPr>
          <w:rFonts w:ascii="microsoft yahei" w:hAnsi="microsoft yahei"/>
          <w:color w:val="333333"/>
          <w:szCs w:val="21"/>
        </w:rPr>
        <w:t>、</w:t>
      </w:r>
      <w:r>
        <w:rPr>
          <w:rFonts w:ascii="microsoft yahei" w:hAnsi="microsoft yahei"/>
          <w:color w:val="333333"/>
          <w:szCs w:val="21"/>
        </w:rPr>
        <w:t>“</w:t>
      </w:r>
      <w:r>
        <w:rPr>
          <w:rFonts w:ascii="microsoft yahei" w:hAnsi="microsoft yahei"/>
          <w:color w:val="333333"/>
          <w:szCs w:val="21"/>
        </w:rPr>
        <w:t>十佳分析师</w:t>
      </w:r>
      <w:r>
        <w:rPr>
          <w:rFonts w:ascii="microsoft yahei" w:hAnsi="microsoft yahei"/>
          <w:color w:val="333333"/>
          <w:szCs w:val="21"/>
        </w:rPr>
        <w:t>”</w:t>
      </w:r>
      <w:r>
        <w:rPr>
          <w:rFonts w:ascii="microsoft yahei" w:hAnsi="microsoft yahei"/>
          <w:color w:val="333333"/>
          <w:szCs w:val="21"/>
        </w:rPr>
        <w:t>等荣誉称号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以服务产业客户、机构客户为主，拥有非常优质的客户资源，在为客户提供便捷高效的交易、清算、交割服务的同时，还为客户提供分析报告、数据产品、专业投资策略、企业套期保值交易方案，以及多项定制培训、期现结合等专业服务，多年来，凭借我们的真诚与专业水平，获得了各类投资者的普遍认同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中粮期货秉承以专业体现价值，以诚信赢得市场，以成果捍卫荣誉。作为中国期货行业的先锋和典范，我们将持续创新，以更优质的产品与服务回报客户和市场，不辜负这份珍贵的信任与托付。</w:t>
      </w:r>
      <w:r>
        <w:rPr>
          <w:rFonts w:ascii="microsoft yahei" w:hAnsi="microsoft yahei"/>
          <w:color w:val="333333"/>
          <w:szCs w:val="21"/>
        </w:rPr>
        <w:t xml:space="preserve"> </w:t>
      </w:r>
      <w:r>
        <w:rPr>
          <w:rFonts w:ascii="microsoft yahei" w:hAnsi="microsoft yahei"/>
          <w:color w:val="333333"/>
          <w:szCs w:val="21"/>
        </w:rPr>
        <w:t>中粮期货，</w:t>
      </w:r>
      <w:proofErr w:type="gramStart"/>
      <w:r>
        <w:rPr>
          <w:rFonts w:ascii="microsoft yahei" w:hAnsi="microsoft yahei"/>
          <w:color w:val="333333"/>
          <w:szCs w:val="21"/>
        </w:rPr>
        <w:t>增您所托</w:t>
      </w:r>
      <w:proofErr w:type="gramEnd"/>
      <w:r>
        <w:rPr>
          <w:rFonts w:ascii="microsoft yahei" w:hAnsi="microsoft yahei"/>
          <w:color w:val="333333"/>
          <w:szCs w:val="21"/>
        </w:rPr>
        <w:t>！</w:t>
      </w:r>
    </w:p>
    <w:sectPr w:rsidR="0068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93" w:rsidRDefault="00A26A93" w:rsidP="005802FB">
      <w:r>
        <w:separator/>
      </w:r>
    </w:p>
  </w:endnote>
  <w:endnote w:type="continuationSeparator" w:id="0">
    <w:p w:rsidR="00A26A93" w:rsidRDefault="00A26A93" w:rsidP="0058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93" w:rsidRDefault="00A26A93" w:rsidP="005802FB">
      <w:r>
        <w:separator/>
      </w:r>
    </w:p>
  </w:footnote>
  <w:footnote w:type="continuationSeparator" w:id="0">
    <w:p w:rsidR="00A26A93" w:rsidRDefault="00A26A93" w:rsidP="0058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E2"/>
    <w:rsid w:val="005802FB"/>
    <w:rsid w:val="00683004"/>
    <w:rsid w:val="008D5AE2"/>
    <w:rsid w:val="00A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2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2019-04-03T01:20:00Z</dcterms:created>
  <dcterms:modified xsi:type="dcterms:W3CDTF">2019-04-03T01:21:00Z</dcterms:modified>
</cp:coreProperties>
</file>