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05D14" w14:textId="77777777" w:rsidR="00A80D0B" w:rsidRPr="00A80D0B" w:rsidRDefault="00A80D0B" w:rsidP="00A80D0B">
      <w:pPr>
        <w:widowControl/>
        <w:jc w:val="center"/>
        <w:rPr>
          <w:rFonts w:ascii="微软雅黑" w:eastAsia="微软雅黑" w:hAnsi="微软雅黑" w:cs="宋体"/>
          <w:color w:val="333333"/>
          <w:kern w:val="0"/>
          <w:szCs w:val="21"/>
        </w:rPr>
      </w:pPr>
      <w:bookmarkStart w:id="0" w:name="_GoBack"/>
      <w:r w:rsidRPr="00A80D0B">
        <w:rPr>
          <w:rFonts w:ascii="宋体" w:hAnsi="宋体" w:cs="宋体" w:hint="eastAsia"/>
          <w:b/>
          <w:bCs/>
          <w:color w:val="333333"/>
          <w:kern w:val="0"/>
          <w:sz w:val="36"/>
          <w:szCs w:val="36"/>
        </w:rPr>
        <w:t>中国工商银行温州分行2020年春季校园招聘</w:t>
      </w:r>
    </w:p>
    <w:bookmarkEnd w:id="0"/>
    <w:p w14:paraId="0A3FA16F" w14:textId="77777777" w:rsidR="00A80D0B" w:rsidRPr="00A80D0B" w:rsidRDefault="00A80D0B" w:rsidP="00A80D0B">
      <w:pPr>
        <w:widowControl/>
        <w:jc w:val="left"/>
        <w:rPr>
          <w:rFonts w:ascii="微软雅黑" w:eastAsia="微软雅黑" w:hAnsi="微软雅黑" w:cs="宋体" w:hint="eastAsia"/>
          <w:color w:val="333333"/>
          <w:kern w:val="0"/>
          <w:szCs w:val="21"/>
        </w:rPr>
      </w:pPr>
      <w:r w:rsidRPr="00A80D0B">
        <w:rPr>
          <w:rFonts w:ascii="Times New Roman" w:eastAsia="微软雅黑" w:hAnsi="Times New Roman"/>
          <w:color w:val="333333"/>
          <w:kern w:val="0"/>
          <w:szCs w:val="21"/>
        </w:rPr>
        <w:t> </w:t>
      </w:r>
    </w:p>
    <w:p w14:paraId="4620D8A5" w14:textId="77777777" w:rsidR="00A80D0B" w:rsidRPr="00A80D0B" w:rsidRDefault="00A80D0B" w:rsidP="00A80D0B">
      <w:pPr>
        <w:widowControl/>
        <w:spacing w:line="555" w:lineRule="atLeast"/>
        <w:ind w:firstLine="600"/>
        <w:jc w:val="left"/>
        <w:rPr>
          <w:rFonts w:ascii="微软雅黑" w:eastAsia="微软雅黑" w:hAnsi="微软雅黑" w:cs="宋体" w:hint="eastAsia"/>
          <w:color w:val="333333"/>
          <w:kern w:val="0"/>
          <w:szCs w:val="21"/>
        </w:rPr>
      </w:pPr>
      <w:r w:rsidRPr="00A80D0B">
        <w:rPr>
          <w:rFonts w:ascii="微软雅黑" w:eastAsia="微软雅黑" w:hAnsi="微软雅黑" w:cs="宋体" w:hint="eastAsia"/>
          <w:color w:val="333333"/>
          <w:kern w:val="0"/>
          <w:sz w:val="30"/>
          <w:szCs w:val="30"/>
        </w:rPr>
        <w:t>温州是东南沿海重要的商贸城市，是民营经济发展的先发地区。工商银行温州分行</w:t>
      </w:r>
      <w:r w:rsidRPr="00A80D0B">
        <w:rPr>
          <w:rFonts w:ascii="微软雅黑" w:eastAsia="微软雅黑" w:hAnsi="微软雅黑" w:cs="宋体" w:hint="eastAsia"/>
          <w:color w:val="000000"/>
          <w:kern w:val="0"/>
          <w:sz w:val="30"/>
          <w:szCs w:val="30"/>
        </w:rPr>
        <w:t>现辖</w:t>
      </w:r>
      <w:r w:rsidRPr="00A80D0B">
        <w:rPr>
          <w:rFonts w:ascii="微软雅黑" w:eastAsia="微软雅黑" w:hAnsi="微软雅黑" w:cs="宋体" w:hint="eastAsia"/>
          <w:color w:val="333333"/>
          <w:kern w:val="0"/>
          <w:sz w:val="30"/>
          <w:szCs w:val="30"/>
        </w:rPr>
        <w:t>122个营业机构，从业人员二千五百余人。多年来，</w:t>
      </w:r>
      <w:r w:rsidRPr="00A80D0B">
        <w:rPr>
          <w:rFonts w:ascii="微软雅黑" w:eastAsia="微软雅黑" w:hAnsi="微软雅黑" w:cs="宋体" w:hint="eastAsia"/>
          <w:color w:val="000000"/>
          <w:kern w:val="0"/>
          <w:sz w:val="30"/>
          <w:szCs w:val="30"/>
        </w:rPr>
        <w:t>扎根于温州特色区域经济，勇立潮头、砥砺奋进，各项业务呈现健康发展态势。</w:t>
      </w:r>
      <w:r w:rsidRPr="00A80D0B">
        <w:rPr>
          <w:rFonts w:ascii="微软雅黑" w:eastAsia="微软雅黑" w:hAnsi="微软雅黑" w:cs="宋体" w:hint="eastAsia"/>
          <w:color w:val="333333"/>
          <w:kern w:val="0"/>
          <w:sz w:val="30"/>
          <w:szCs w:val="30"/>
        </w:rPr>
        <w:t>青青子</w:t>
      </w:r>
      <w:proofErr w:type="gramStart"/>
      <w:r w:rsidRPr="00A80D0B">
        <w:rPr>
          <w:rFonts w:ascii="微软雅黑" w:eastAsia="微软雅黑" w:hAnsi="微软雅黑" w:cs="宋体" w:hint="eastAsia"/>
          <w:color w:val="333333"/>
          <w:kern w:val="0"/>
          <w:sz w:val="30"/>
          <w:szCs w:val="30"/>
        </w:rPr>
        <w:t>衿</w:t>
      </w:r>
      <w:proofErr w:type="gramEnd"/>
      <w:r w:rsidRPr="00A80D0B">
        <w:rPr>
          <w:rFonts w:ascii="微软雅黑" w:eastAsia="微软雅黑" w:hAnsi="微软雅黑" w:cs="宋体" w:hint="eastAsia"/>
          <w:color w:val="333333"/>
          <w:kern w:val="0"/>
          <w:sz w:val="30"/>
          <w:szCs w:val="30"/>
        </w:rPr>
        <w:t>，悠悠我心，但为君故，沉吟至今。求才若渴的温州工行，诚挚欢迎莘莘学子加盟，在这里共发展同进步！</w:t>
      </w:r>
    </w:p>
    <w:p w14:paraId="75240A0E" w14:textId="77777777" w:rsidR="00A80D0B" w:rsidRPr="00A80D0B" w:rsidRDefault="00A80D0B" w:rsidP="00A80D0B">
      <w:pPr>
        <w:widowControl/>
        <w:spacing w:line="555" w:lineRule="atLeast"/>
        <w:ind w:firstLine="600"/>
        <w:jc w:val="left"/>
        <w:outlineLvl w:val="0"/>
        <w:rPr>
          <w:rFonts w:ascii="微软雅黑" w:eastAsia="微软雅黑" w:hAnsi="微软雅黑" w:cs="宋体" w:hint="eastAsia"/>
          <w:b/>
          <w:bCs/>
          <w:color w:val="333333"/>
          <w:kern w:val="36"/>
          <w:sz w:val="48"/>
          <w:szCs w:val="48"/>
        </w:rPr>
      </w:pPr>
      <w:r w:rsidRPr="00A80D0B">
        <w:rPr>
          <w:rFonts w:ascii="黑体" w:eastAsia="黑体" w:hAnsi="黑体" w:cs="宋体" w:hint="eastAsia"/>
          <w:b/>
          <w:bCs/>
          <w:color w:val="333333"/>
          <w:kern w:val="36"/>
          <w:sz w:val="30"/>
          <w:szCs w:val="30"/>
        </w:rPr>
        <w:t>一、招聘机构</w:t>
      </w:r>
    </w:p>
    <w:p w14:paraId="02A2AC4F" w14:textId="77777777" w:rsidR="00A80D0B" w:rsidRPr="00A80D0B" w:rsidRDefault="00A80D0B" w:rsidP="00A80D0B">
      <w:pPr>
        <w:widowControl/>
        <w:spacing w:line="555" w:lineRule="atLeast"/>
        <w:ind w:firstLine="645"/>
        <w:jc w:val="left"/>
        <w:rPr>
          <w:rFonts w:ascii="微软雅黑" w:eastAsia="微软雅黑" w:hAnsi="微软雅黑" w:cs="宋体" w:hint="eastAsia"/>
          <w:color w:val="333333"/>
          <w:kern w:val="0"/>
          <w:szCs w:val="21"/>
        </w:rPr>
      </w:pPr>
      <w:r w:rsidRPr="00A80D0B">
        <w:rPr>
          <w:rFonts w:ascii="宋体" w:hAnsi="宋体" w:cs="宋体" w:hint="eastAsia"/>
          <w:color w:val="333333"/>
          <w:kern w:val="0"/>
          <w:sz w:val="30"/>
          <w:szCs w:val="30"/>
        </w:rPr>
        <w:t>中国工商银行温州分行</w:t>
      </w:r>
    </w:p>
    <w:p w14:paraId="35B8F17F" w14:textId="77777777" w:rsidR="00A80D0B" w:rsidRPr="00A80D0B" w:rsidRDefault="00A80D0B" w:rsidP="00A80D0B">
      <w:pPr>
        <w:widowControl/>
        <w:spacing w:line="555" w:lineRule="atLeast"/>
        <w:ind w:firstLine="600"/>
        <w:jc w:val="left"/>
        <w:outlineLvl w:val="0"/>
        <w:rPr>
          <w:rFonts w:ascii="微软雅黑" w:eastAsia="微软雅黑" w:hAnsi="微软雅黑" w:cs="宋体" w:hint="eastAsia"/>
          <w:b/>
          <w:bCs/>
          <w:color w:val="333333"/>
          <w:kern w:val="36"/>
          <w:sz w:val="48"/>
          <w:szCs w:val="48"/>
        </w:rPr>
      </w:pPr>
      <w:r w:rsidRPr="00A80D0B">
        <w:rPr>
          <w:rFonts w:ascii="黑体" w:eastAsia="黑体" w:hAnsi="黑体" w:cs="宋体" w:hint="eastAsia"/>
          <w:b/>
          <w:bCs/>
          <w:color w:val="333333"/>
          <w:kern w:val="36"/>
          <w:sz w:val="30"/>
          <w:szCs w:val="30"/>
        </w:rPr>
        <w:t>二、招聘岗位</w:t>
      </w:r>
    </w:p>
    <w:p w14:paraId="131561B8" w14:textId="77777777" w:rsidR="00A80D0B" w:rsidRPr="00A80D0B" w:rsidRDefault="00A80D0B" w:rsidP="00A80D0B">
      <w:pPr>
        <w:widowControl/>
        <w:spacing w:line="555" w:lineRule="atLeast"/>
        <w:ind w:firstLine="645"/>
        <w:jc w:val="left"/>
        <w:rPr>
          <w:rFonts w:ascii="微软雅黑" w:eastAsia="微软雅黑" w:hAnsi="微软雅黑" w:cs="宋体" w:hint="eastAsia"/>
          <w:color w:val="333333"/>
          <w:kern w:val="0"/>
          <w:szCs w:val="21"/>
        </w:rPr>
      </w:pPr>
      <w:r w:rsidRPr="00A80D0B">
        <w:rPr>
          <w:rFonts w:ascii="微软雅黑" w:eastAsia="微软雅黑" w:hAnsi="微软雅黑" w:cs="宋体" w:hint="eastAsia"/>
          <w:b/>
          <w:bCs/>
          <w:color w:val="333333"/>
          <w:kern w:val="0"/>
          <w:sz w:val="32"/>
          <w:szCs w:val="32"/>
        </w:rPr>
        <w:t>（一）专业英才计划。</w:t>
      </w:r>
      <w:r w:rsidRPr="00A80D0B">
        <w:rPr>
          <w:rFonts w:ascii="微软雅黑" w:eastAsia="微软雅黑" w:hAnsi="微软雅黑" w:cs="宋体" w:hint="eastAsia"/>
          <w:color w:val="333333"/>
          <w:kern w:val="0"/>
          <w:sz w:val="32"/>
          <w:szCs w:val="32"/>
        </w:rPr>
        <w:t>主要招聘到分行本部从事银行专业业务的学生，培养目标是行内公司业务、</w:t>
      </w:r>
      <w:proofErr w:type="gramStart"/>
      <w:r w:rsidRPr="00A80D0B">
        <w:rPr>
          <w:rFonts w:ascii="微软雅黑" w:eastAsia="微软雅黑" w:hAnsi="微软雅黑" w:cs="宋体" w:hint="eastAsia"/>
          <w:color w:val="333333"/>
          <w:kern w:val="0"/>
          <w:sz w:val="32"/>
          <w:szCs w:val="32"/>
        </w:rPr>
        <w:t>个金业务</w:t>
      </w:r>
      <w:proofErr w:type="gramEnd"/>
      <w:r w:rsidRPr="00A80D0B">
        <w:rPr>
          <w:rFonts w:ascii="微软雅黑" w:eastAsia="微软雅黑" w:hAnsi="微软雅黑" w:cs="宋体" w:hint="eastAsia"/>
          <w:color w:val="333333"/>
          <w:kern w:val="0"/>
          <w:sz w:val="32"/>
          <w:szCs w:val="32"/>
        </w:rPr>
        <w:t>等银行主营业务领域，投资银行、国际业务等金融新兴发展领域、法律事务等综合管理领域的相关岗位专业人才。</w:t>
      </w:r>
    </w:p>
    <w:p w14:paraId="36528C63" w14:textId="77777777" w:rsidR="00A80D0B" w:rsidRPr="00A80D0B" w:rsidRDefault="00A80D0B" w:rsidP="00A80D0B">
      <w:pPr>
        <w:widowControl/>
        <w:spacing w:line="555" w:lineRule="atLeast"/>
        <w:ind w:firstLine="645"/>
        <w:jc w:val="left"/>
        <w:rPr>
          <w:rFonts w:ascii="微软雅黑" w:eastAsia="微软雅黑" w:hAnsi="微软雅黑" w:cs="宋体" w:hint="eastAsia"/>
          <w:color w:val="333333"/>
          <w:kern w:val="0"/>
          <w:szCs w:val="21"/>
        </w:rPr>
      </w:pPr>
      <w:r w:rsidRPr="00A80D0B">
        <w:rPr>
          <w:rFonts w:ascii="微软雅黑" w:eastAsia="微软雅黑" w:hAnsi="微软雅黑" w:cs="宋体" w:hint="eastAsia"/>
          <w:b/>
          <w:bCs/>
          <w:color w:val="333333"/>
          <w:kern w:val="0"/>
          <w:sz w:val="32"/>
          <w:szCs w:val="32"/>
        </w:rPr>
        <w:t>（二）客户经理岗位。</w:t>
      </w:r>
      <w:r w:rsidRPr="00A80D0B">
        <w:rPr>
          <w:rFonts w:ascii="微软雅黑" w:eastAsia="微软雅黑" w:hAnsi="微软雅黑" w:cs="宋体" w:hint="eastAsia"/>
          <w:color w:val="333333"/>
          <w:kern w:val="0"/>
          <w:sz w:val="32"/>
          <w:szCs w:val="32"/>
        </w:rPr>
        <w:t>主要招聘到支行对公、个人金融营销岗位工作，新员工录用后原则上先安排至基层营业网点进行一定期限的培养锻炼，之后根据个人工作表现及工作需要等，</w:t>
      </w:r>
      <w:proofErr w:type="gramStart"/>
      <w:r w:rsidRPr="00A80D0B">
        <w:rPr>
          <w:rFonts w:ascii="微软雅黑" w:eastAsia="微软雅黑" w:hAnsi="微软雅黑" w:cs="宋体" w:hint="eastAsia"/>
          <w:color w:val="333333"/>
          <w:kern w:val="0"/>
          <w:sz w:val="32"/>
          <w:szCs w:val="32"/>
        </w:rPr>
        <w:t>聘入相应</w:t>
      </w:r>
      <w:proofErr w:type="gramEnd"/>
      <w:r w:rsidRPr="00A80D0B">
        <w:rPr>
          <w:rFonts w:ascii="微软雅黑" w:eastAsia="微软雅黑" w:hAnsi="微软雅黑" w:cs="宋体" w:hint="eastAsia"/>
          <w:color w:val="333333"/>
          <w:kern w:val="0"/>
          <w:sz w:val="32"/>
          <w:szCs w:val="32"/>
        </w:rPr>
        <w:t>岗位工作。</w:t>
      </w:r>
    </w:p>
    <w:p w14:paraId="17E082D1" w14:textId="77777777" w:rsidR="00A80D0B" w:rsidRPr="00A80D0B" w:rsidRDefault="00A80D0B" w:rsidP="00A80D0B">
      <w:pPr>
        <w:widowControl/>
        <w:spacing w:line="555" w:lineRule="atLeast"/>
        <w:ind w:firstLine="645"/>
        <w:jc w:val="left"/>
        <w:rPr>
          <w:rFonts w:ascii="微软雅黑" w:eastAsia="微软雅黑" w:hAnsi="微软雅黑" w:cs="宋体" w:hint="eastAsia"/>
          <w:color w:val="333333"/>
          <w:kern w:val="0"/>
          <w:szCs w:val="21"/>
        </w:rPr>
      </w:pPr>
      <w:r w:rsidRPr="00A80D0B">
        <w:rPr>
          <w:rFonts w:ascii="微软雅黑" w:eastAsia="微软雅黑" w:hAnsi="微软雅黑" w:cs="宋体" w:hint="eastAsia"/>
          <w:b/>
          <w:bCs/>
          <w:color w:val="333333"/>
          <w:kern w:val="0"/>
          <w:sz w:val="32"/>
          <w:szCs w:val="32"/>
        </w:rPr>
        <w:t>（三）客</w:t>
      </w:r>
      <w:proofErr w:type="gramStart"/>
      <w:r w:rsidRPr="00A80D0B">
        <w:rPr>
          <w:rFonts w:ascii="微软雅黑" w:eastAsia="微软雅黑" w:hAnsi="微软雅黑" w:cs="宋体" w:hint="eastAsia"/>
          <w:b/>
          <w:bCs/>
          <w:color w:val="333333"/>
          <w:kern w:val="0"/>
          <w:sz w:val="32"/>
          <w:szCs w:val="32"/>
        </w:rPr>
        <w:t>服经理</w:t>
      </w:r>
      <w:proofErr w:type="gramEnd"/>
      <w:r w:rsidRPr="00A80D0B">
        <w:rPr>
          <w:rFonts w:ascii="微软雅黑" w:eastAsia="微软雅黑" w:hAnsi="微软雅黑" w:cs="宋体" w:hint="eastAsia"/>
          <w:b/>
          <w:bCs/>
          <w:color w:val="333333"/>
          <w:kern w:val="0"/>
          <w:sz w:val="32"/>
          <w:szCs w:val="32"/>
        </w:rPr>
        <w:t>岗位。</w:t>
      </w:r>
      <w:r w:rsidRPr="00A80D0B">
        <w:rPr>
          <w:rFonts w:ascii="微软雅黑" w:eastAsia="微软雅黑" w:hAnsi="微软雅黑" w:cs="宋体" w:hint="eastAsia"/>
          <w:color w:val="333333"/>
          <w:kern w:val="0"/>
          <w:sz w:val="32"/>
          <w:szCs w:val="32"/>
        </w:rPr>
        <w:t>实行定向招录，主要招聘到营业网点从事柜面业务处理、厅堂服务、识别推介营销、智能业务核验等综合服务，新员工录用后须在</w:t>
      </w:r>
      <w:proofErr w:type="gramStart"/>
      <w:r w:rsidRPr="00A80D0B">
        <w:rPr>
          <w:rFonts w:ascii="微软雅黑" w:eastAsia="微软雅黑" w:hAnsi="微软雅黑" w:cs="宋体" w:hint="eastAsia"/>
          <w:color w:val="333333"/>
          <w:kern w:val="0"/>
          <w:sz w:val="32"/>
          <w:szCs w:val="32"/>
        </w:rPr>
        <w:t>该岗位</w:t>
      </w:r>
      <w:proofErr w:type="gramEnd"/>
      <w:r w:rsidRPr="00A80D0B">
        <w:rPr>
          <w:rFonts w:ascii="微软雅黑" w:eastAsia="微软雅黑" w:hAnsi="微软雅黑" w:cs="宋体" w:hint="eastAsia"/>
          <w:color w:val="333333"/>
          <w:kern w:val="0"/>
          <w:sz w:val="32"/>
          <w:szCs w:val="32"/>
        </w:rPr>
        <w:t>工作不</w:t>
      </w:r>
      <w:r w:rsidRPr="00A80D0B">
        <w:rPr>
          <w:rFonts w:ascii="微软雅黑" w:eastAsia="微软雅黑" w:hAnsi="微软雅黑" w:cs="宋体" w:hint="eastAsia"/>
          <w:color w:val="333333"/>
          <w:kern w:val="0"/>
          <w:sz w:val="32"/>
          <w:szCs w:val="32"/>
        </w:rPr>
        <w:lastRenderedPageBreak/>
        <w:t>少于5年。对以全日制大专学历招录至瑞安、文成支行的新员工，须在所录用支行的客</w:t>
      </w:r>
      <w:proofErr w:type="gramStart"/>
      <w:r w:rsidRPr="00A80D0B">
        <w:rPr>
          <w:rFonts w:ascii="微软雅黑" w:eastAsia="微软雅黑" w:hAnsi="微软雅黑" w:cs="宋体" w:hint="eastAsia"/>
          <w:color w:val="333333"/>
          <w:kern w:val="0"/>
          <w:sz w:val="32"/>
          <w:szCs w:val="32"/>
        </w:rPr>
        <w:t>服经理</w:t>
      </w:r>
      <w:proofErr w:type="gramEnd"/>
      <w:r w:rsidRPr="00A80D0B">
        <w:rPr>
          <w:rFonts w:ascii="微软雅黑" w:eastAsia="微软雅黑" w:hAnsi="微软雅黑" w:cs="宋体" w:hint="eastAsia"/>
          <w:color w:val="333333"/>
          <w:kern w:val="0"/>
          <w:sz w:val="32"/>
          <w:szCs w:val="32"/>
        </w:rPr>
        <w:t>岗位工作不少于5年。</w:t>
      </w:r>
    </w:p>
    <w:p w14:paraId="1B073F08" w14:textId="77777777" w:rsidR="00A80D0B" w:rsidRPr="00A80D0B" w:rsidRDefault="00A80D0B" w:rsidP="00A80D0B">
      <w:pPr>
        <w:widowControl/>
        <w:spacing w:line="555" w:lineRule="atLeast"/>
        <w:ind w:firstLine="600"/>
        <w:jc w:val="left"/>
        <w:rPr>
          <w:rFonts w:ascii="微软雅黑" w:eastAsia="微软雅黑" w:hAnsi="微软雅黑" w:cs="宋体" w:hint="eastAsia"/>
          <w:color w:val="333333"/>
          <w:kern w:val="0"/>
          <w:szCs w:val="21"/>
        </w:rPr>
      </w:pPr>
      <w:r w:rsidRPr="00A80D0B">
        <w:rPr>
          <w:rFonts w:ascii="黑体" w:eastAsia="黑体" w:hAnsi="黑体" w:cs="宋体" w:hint="eastAsia"/>
          <w:color w:val="333333"/>
          <w:kern w:val="0"/>
          <w:sz w:val="30"/>
          <w:szCs w:val="30"/>
        </w:rPr>
        <w:t>三、工作地点</w:t>
      </w:r>
    </w:p>
    <w:p w14:paraId="0009C4BE" w14:textId="77777777" w:rsidR="00A80D0B" w:rsidRPr="00A80D0B" w:rsidRDefault="00A80D0B" w:rsidP="00A80D0B">
      <w:pPr>
        <w:widowControl/>
        <w:spacing w:line="555" w:lineRule="atLeast"/>
        <w:ind w:firstLine="645"/>
        <w:jc w:val="left"/>
        <w:rPr>
          <w:rFonts w:ascii="微软雅黑" w:eastAsia="微软雅黑" w:hAnsi="微软雅黑" w:cs="宋体" w:hint="eastAsia"/>
          <w:color w:val="333333"/>
          <w:kern w:val="0"/>
          <w:szCs w:val="21"/>
        </w:rPr>
      </w:pPr>
      <w:r w:rsidRPr="00A80D0B">
        <w:rPr>
          <w:rFonts w:ascii="宋体" w:hAnsi="宋体" w:cs="宋体" w:hint="eastAsia"/>
          <w:color w:val="333333"/>
          <w:kern w:val="0"/>
          <w:sz w:val="32"/>
          <w:szCs w:val="32"/>
        </w:rPr>
        <w:t>温州市的城区及县域分支机构。</w:t>
      </w:r>
    </w:p>
    <w:p w14:paraId="11CD4E4B" w14:textId="77777777" w:rsidR="00A80D0B" w:rsidRPr="00A80D0B" w:rsidRDefault="00A80D0B" w:rsidP="00A80D0B">
      <w:pPr>
        <w:widowControl/>
        <w:spacing w:line="555" w:lineRule="atLeast"/>
        <w:ind w:firstLine="600"/>
        <w:jc w:val="left"/>
        <w:outlineLvl w:val="0"/>
        <w:rPr>
          <w:rFonts w:ascii="微软雅黑" w:eastAsia="微软雅黑" w:hAnsi="微软雅黑" w:cs="宋体" w:hint="eastAsia"/>
          <w:b/>
          <w:bCs/>
          <w:color w:val="333333"/>
          <w:kern w:val="36"/>
          <w:sz w:val="48"/>
          <w:szCs w:val="48"/>
        </w:rPr>
      </w:pPr>
      <w:r w:rsidRPr="00A80D0B">
        <w:rPr>
          <w:rFonts w:ascii="黑体" w:eastAsia="黑体" w:hAnsi="黑体" w:cs="宋体" w:hint="eastAsia"/>
          <w:b/>
          <w:bCs/>
          <w:color w:val="333333"/>
          <w:kern w:val="36"/>
          <w:sz w:val="30"/>
          <w:szCs w:val="30"/>
        </w:rPr>
        <w:t>四、</w:t>
      </w:r>
      <w:r w:rsidRPr="00A80D0B">
        <w:rPr>
          <w:rFonts w:ascii="微软雅黑" w:eastAsia="微软雅黑" w:hAnsi="微软雅黑" w:cs="宋体" w:hint="eastAsia"/>
          <w:b/>
          <w:bCs/>
          <w:color w:val="333333"/>
          <w:kern w:val="36"/>
          <w:sz w:val="36"/>
          <w:szCs w:val="36"/>
        </w:rPr>
        <w:t>招聘基本条件</w:t>
      </w:r>
    </w:p>
    <w:p w14:paraId="0C415F9A" w14:textId="77777777" w:rsidR="00A80D0B" w:rsidRPr="00A80D0B" w:rsidRDefault="00A80D0B" w:rsidP="00A80D0B">
      <w:pPr>
        <w:widowControl/>
        <w:spacing w:line="555" w:lineRule="atLeast"/>
        <w:ind w:firstLine="645"/>
        <w:jc w:val="left"/>
        <w:rPr>
          <w:rFonts w:ascii="微软雅黑" w:eastAsia="微软雅黑" w:hAnsi="微软雅黑" w:cs="宋体" w:hint="eastAsia"/>
          <w:color w:val="333333"/>
          <w:kern w:val="0"/>
          <w:szCs w:val="21"/>
        </w:rPr>
      </w:pPr>
      <w:r w:rsidRPr="00A80D0B">
        <w:rPr>
          <w:rFonts w:ascii="宋体" w:hAnsi="宋体" w:cs="宋体" w:hint="eastAsia"/>
          <w:b/>
          <w:bCs/>
          <w:color w:val="333333"/>
          <w:kern w:val="0"/>
          <w:sz w:val="32"/>
          <w:szCs w:val="32"/>
        </w:rPr>
        <w:t>（一）录用人员应为应届毕业生</w:t>
      </w:r>
    </w:p>
    <w:p w14:paraId="42FD5B99" w14:textId="77777777" w:rsidR="00A80D0B" w:rsidRPr="00A80D0B" w:rsidRDefault="00A80D0B" w:rsidP="00A80D0B">
      <w:pPr>
        <w:widowControl/>
        <w:spacing w:line="555" w:lineRule="atLeast"/>
        <w:ind w:firstLine="645"/>
        <w:jc w:val="left"/>
        <w:rPr>
          <w:rFonts w:ascii="微软雅黑" w:eastAsia="微软雅黑" w:hAnsi="微软雅黑" w:cs="宋体" w:hint="eastAsia"/>
          <w:color w:val="333333"/>
          <w:kern w:val="0"/>
          <w:szCs w:val="21"/>
        </w:rPr>
      </w:pPr>
      <w:r w:rsidRPr="00A80D0B">
        <w:rPr>
          <w:rFonts w:ascii="微软雅黑" w:eastAsia="微软雅黑" w:hAnsi="微软雅黑" w:cs="宋体" w:hint="eastAsia"/>
          <w:color w:val="333333"/>
          <w:kern w:val="0"/>
          <w:sz w:val="32"/>
          <w:szCs w:val="32"/>
        </w:rPr>
        <w:t>1.境内院校毕业生应为2020年度应届毕业生。</w:t>
      </w:r>
    </w:p>
    <w:p w14:paraId="0CAFDD43" w14:textId="77777777" w:rsidR="00A80D0B" w:rsidRPr="00A80D0B" w:rsidRDefault="00A80D0B" w:rsidP="00A80D0B">
      <w:pPr>
        <w:widowControl/>
        <w:spacing w:line="555" w:lineRule="atLeast"/>
        <w:ind w:firstLine="645"/>
        <w:jc w:val="left"/>
        <w:rPr>
          <w:rFonts w:ascii="微软雅黑" w:eastAsia="微软雅黑" w:hAnsi="微软雅黑" w:cs="宋体" w:hint="eastAsia"/>
          <w:color w:val="333333"/>
          <w:kern w:val="0"/>
          <w:szCs w:val="21"/>
        </w:rPr>
      </w:pPr>
      <w:r w:rsidRPr="00A80D0B">
        <w:rPr>
          <w:rFonts w:ascii="微软雅黑" w:eastAsia="微软雅黑" w:hAnsi="微软雅黑" w:cs="宋体" w:hint="eastAsia"/>
          <w:color w:val="333333"/>
          <w:kern w:val="0"/>
          <w:sz w:val="32"/>
          <w:szCs w:val="32"/>
        </w:rPr>
        <w:t>2.境外院校毕业生应在2019年1月至2020年12月期间毕业。</w:t>
      </w:r>
    </w:p>
    <w:p w14:paraId="51C80B16" w14:textId="77777777" w:rsidR="00A80D0B" w:rsidRPr="00A80D0B" w:rsidRDefault="00A80D0B" w:rsidP="00A80D0B">
      <w:pPr>
        <w:widowControl/>
        <w:spacing w:line="555" w:lineRule="atLeast"/>
        <w:ind w:firstLine="645"/>
        <w:jc w:val="left"/>
        <w:rPr>
          <w:rFonts w:ascii="微软雅黑" w:eastAsia="微软雅黑" w:hAnsi="微软雅黑" w:cs="宋体" w:hint="eastAsia"/>
          <w:color w:val="333333"/>
          <w:kern w:val="0"/>
          <w:szCs w:val="21"/>
        </w:rPr>
      </w:pPr>
      <w:r w:rsidRPr="00A80D0B">
        <w:rPr>
          <w:rFonts w:ascii="宋体" w:hAnsi="宋体" w:cs="宋体" w:hint="eastAsia"/>
          <w:b/>
          <w:bCs/>
          <w:color w:val="333333"/>
          <w:kern w:val="0"/>
          <w:sz w:val="32"/>
          <w:szCs w:val="32"/>
        </w:rPr>
        <w:t>（二）学历、学位条件</w:t>
      </w:r>
    </w:p>
    <w:p w14:paraId="025E2A3B" w14:textId="77777777" w:rsidR="00A80D0B" w:rsidRPr="00A80D0B" w:rsidRDefault="00A80D0B" w:rsidP="00A80D0B">
      <w:pPr>
        <w:widowControl/>
        <w:spacing w:line="555" w:lineRule="atLeast"/>
        <w:ind w:firstLine="645"/>
        <w:jc w:val="left"/>
        <w:rPr>
          <w:rFonts w:ascii="微软雅黑" w:eastAsia="微软雅黑" w:hAnsi="微软雅黑" w:cs="宋体" w:hint="eastAsia"/>
          <w:color w:val="333333"/>
          <w:kern w:val="0"/>
          <w:szCs w:val="21"/>
        </w:rPr>
      </w:pPr>
      <w:r w:rsidRPr="00A80D0B">
        <w:rPr>
          <w:rFonts w:ascii="微软雅黑" w:eastAsia="微软雅黑" w:hAnsi="微软雅黑" w:cs="宋体" w:hint="eastAsia"/>
          <w:color w:val="333333"/>
          <w:kern w:val="0"/>
          <w:sz w:val="32"/>
          <w:szCs w:val="32"/>
        </w:rPr>
        <w:t>1.境内院校毕业生须具有国家统招的全日制普通高等院校大学本科（含）以上学历、取得学士（含）以上学位；境外院校毕业生须具有大学本科（含）以上学历、取得学士（含）以上学位，并取得国家教育部留学服务中心出具的学历（学位）认证。</w:t>
      </w:r>
    </w:p>
    <w:p w14:paraId="7186C7BD" w14:textId="77777777" w:rsidR="00A80D0B" w:rsidRPr="00A80D0B" w:rsidRDefault="00A80D0B" w:rsidP="00A80D0B">
      <w:pPr>
        <w:widowControl/>
        <w:spacing w:line="555" w:lineRule="atLeast"/>
        <w:ind w:firstLine="645"/>
        <w:jc w:val="left"/>
        <w:rPr>
          <w:rFonts w:ascii="微软雅黑" w:eastAsia="微软雅黑" w:hAnsi="微软雅黑" w:cs="宋体" w:hint="eastAsia"/>
          <w:color w:val="333333"/>
          <w:kern w:val="0"/>
          <w:szCs w:val="21"/>
        </w:rPr>
      </w:pPr>
      <w:r w:rsidRPr="00A80D0B">
        <w:rPr>
          <w:rFonts w:ascii="微软雅黑" w:eastAsia="微软雅黑" w:hAnsi="微软雅黑" w:cs="宋体" w:hint="eastAsia"/>
          <w:color w:val="333333"/>
          <w:kern w:val="0"/>
          <w:sz w:val="32"/>
          <w:szCs w:val="32"/>
        </w:rPr>
        <w:t>2.对2017年及以后各高校依据国家政策招录的非全日制非定向就业研究生，毕业后取得就业推荐表和三方协议，纳入招录范围。</w:t>
      </w:r>
    </w:p>
    <w:p w14:paraId="5AA9813E" w14:textId="77777777" w:rsidR="00A80D0B" w:rsidRPr="00A80D0B" w:rsidRDefault="00A80D0B" w:rsidP="00A80D0B">
      <w:pPr>
        <w:widowControl/>
        <w:spacing w:line="555" w:lineRule="atLeast"/>
        <w:ind w:firstLine="645"/>
        <w:jc w:val="left"/>
        <w:rPr>
          <w:rFonts w:ascii="微软雅黑" w:eastAsia="微软雅黑" w:hAnsi="微软雅黑" w:cs="宋体" w:hint="eastAsia"/>
          <w:color w:val="333333"/>
          <w:kern w:val="0"/>
          <w:szCs w:val="21"/>
        </w:rPr>
      </w:pPr>
      <w:r w:rsidRPr="00A80D0B">
        <w:rPr>
          <w:rFonts w:ascii="微软雅黑" w:eastAsia="微软雅黑" w:hAnsi="微软雅黑" w:cs="宋体" w:hint="eastAsia"/>
          <w:color w:val="333333"/>
          <w:kern w:val="0"/>
          <w:sz w:val="32"/>
          <w:szCs w:val="32"/>
        </w:rPr>
        <w:t>3.对录用</w:t>
      </w:r>
      <w:proofErr w:type="gramStart"/>
      <w:r w:rsidRPr="00A80D0B">
        <w:rPr>
          <w:rFonts w:ascii="微软雅黑" w:eastAsia="微软雅黑" w:hAnsi="微软雅黑" w:cs="宋体" w:hint="eastAsia"/>
          <w:color w:val="333333"/>
          <w:kern w:val="0"/>
          <w:sz w:val="32"/>
          <w:szCs w:val="32"/>
        </w:rPr>
        <w:t>至客服经理</w:t>
      </w:r>
      <w:proofErr w:type="gramEnd"/>
      <w:r w:rsidRPr="00A80D0B">
        <w:rPr>
          <w:rFonts w:ascii="微软雅黑" w:eastAsia="微软雅黑" w:hAnsi="微软雅黑" w:cs="宋体" w:hint="eastAsia"/>
          <w:color w:val="333333"/>
          <w:kern w:val="0"/>
          <w:sz w:val="32"/>
          <w:szCs w:val="32"/>
        </w:rPr>
        <w:t>岗位的，</w:t>
      </w:r>
      <w:r w:rsidRPr="00A80D0B">
        <w:rPr>
          <w:rFonts w:ascii="微软雅黑" w:eastAsia="微软雅黑" w:hAnsi="微软雅黑" w:cs="宋体" w:hint="eastAsia"/>
          <w:color w:val="000000"/>
          <w:kern w:val="0"/>
          <w:sz w:val="32"/>
          <w:szCs w:val="32"/>
        </w:rPr>
        <w:t>学历放宽</w:t>
      </w:r>
      <w:r w:rsidRPr="00A80D0B">
        <w:rPr>
          <w:rFonts w:ascii="微软雅黑" w:eastAsia="微软雅黑" w:hAnsi="微软雅黑" w:cs="宋体" w:hint="eastAsia"/>
          <w:color w:val="333333"/>
          <w:kern w:val="0"/>
          <w:sz w:val="32"/>
          <w:szCs w:val="32"/>
        </w:rPr>
        <w:t>至全日制专升本；对温州瑞安、文成支行的客</w:t>
      </w:r>
      <w:proofErr w:type="gramStart"/>
      <w:r w:rsidRPr="00A80D0B">
        <w:rPr>
          <w:rFonts w:ascii="微软雅黑" w:eastAsia="微软雅黑" w:hAnsi="微软雅黑" w:cs="宋体" w:hint="eastAsia"/>
          <w:color w:val="333333"/>
          <w:kern w:val="0"/>
          <w:sz w:val="32"/>
          <w:szCs w:val="32"/>
        </w:rPr>
        <w:t>服经理</w:t>
      </w:r>
      <w:proofErr w:type="gramEnd"/>
      <w:r w:rsidRPr="00A80D0B">
        <w:rPr>
          <w:rFonts w:ascii="微软雅黑" w:eastAsia="微软雅黑" w:hAnsi="微软雅黑" w:cs="宋体" w:hint="eastAsia"/>
          <w:color w:val="333333"/>
          <w:kern w:val="0"/>
          <w:sz w:val="32"/>
          <w:szCs w:val="32"/>
        </w:rPr>
        <w:t>岗位，学历放宽至全日制大专。</w:t>
      </w:r>
    </w:p>
    <w:p w14:paraId="33D0015D" w14:textId="77777777" w:rsidR="00A80D0B" w:rsidRPr="00A80D0B" w:rsidRDefault="00A80D0B" w:rsidP="00A80D0B">
      <w:pPr>
        <w:widowControl/>
        <w:spacing w:line="555" w:lineRule="atLeast"/>
        <w:ind w:firstLine="645"/>
        <w:jc w:val="left"/>
        <w:rPr>
          <w:rFonts w:ascii="微软雅黑" w:eastAsia="微软雅黑" w:hAnsi="微软雅黑" w:cs="宋体" w:hint="eastAsia"/>
          <w:color w:val="333333"/>
          <w:kern w:val="0"/>
          <w:szCs w:val="21"/>
        </w:rPr>
      </w:pPr>
      <w:r w:rsidRPr="00A80D0B">
        <w:rPr>
          <w:rFonts w:ascii="宋体" w:hAnsi="宋体" w:cs="宋体" w:hint="eastAsia"/>
          <w:b/>
          <w:bCs/>
          <w:color w:val="333333"/>
          <w:kern w:val="0"/>
          <w:sz w:val="32"/>
          <w:szCs w:val="32"/>
        </w:rPr>
        <w:lastRenderedPageBreak/>
        <w:t>（三）专业条件</w:t>
      </w:r>
    </w:p>
    <w:p w14:paraId="4DD11E75" w14:textId="77777777" w:rsidR="00A80D0B" w:rsidRPr="00A80D0B" w:rsidRDefault="00A80D0B" w:rsidP="00A80D0B">
      <w:pPr>
        <w:widowControl/>
        <w:spacing w:line="555" w:lineRule="atLeast"/>
        <w:ind w:firstLine="645"/>
        <w:jc w:val="left"/>
        <w:rPr>
          <w:rFonts w:ascii="微软雅黑" w:eastAsia="微软雅黑" w:hAnsi="微软雅黑" w:cs="宋体" w:hint="eastAsia"/>
          <w:color w:val="333333"/>
          <w:kern w:val="0"/>
          <w:szCs w:val="21"/>
        </w:rPr>
      </w:pPr>
      <w:r w:rsidRPr="00A80D0B">
        <w:rPr>
          <w:rFonts w:ascii="微软雅黑" w:eastAsia="微软雅黑" w:hAnsi="微软雅黑" w:cs="宋体" w:hint="eastAsia"/>
          <w:color w:val="333333"/>
          <w:kern w:val="0"/>
          <w:sz w:val="32"/>
          <w:szCs w:val="32"/>
        </w:rPr>
        <w:t>1.</w:t>
      </w:r>
      <w:r w:rsidRPr="00A80D0B">
        <w:rPr>
          <w:rFonts w:ascii="宋体" w:hAnsi="宋体" w:cs="宋体" w:hint="eastAsia"/>
          <w:color w:val="333333"/>
          <w:kern w:val="0"/>
          <w:szCs w:val="21"/>
        </w:rPr>
        <w:t> </w:t>
      </w:r>
      <w:r w:rsidRPr="00A80D0B">
        <w:rPr>
          <w:rFonts w:ascii="微软雅黑" w:eastAsia="微软雅黑" w:hAnsi="微软雅黑" w:cs="宋体" w:hint="eastAsia"/>
          <w:color w:val="333333"/>
          <w:kern w:val="0"/>
          <w:sz w:val="32"/>
          <w:szCs w:val="32"/>
        </w:rPr>
        <w:t>客户经理和</w:t>
      </w:r>
      <w:proofErr w:type="gramStart"/>
      <w:r w:rsidRPr="00A80D0B">
        <w:rPr>
          <w:rFonts w:ascii="微软雅黑" w:eastAsia="微软雅黑" w:hAnsi="微软雅黑" w:cs="宋体" w:hint="eastAsia"/>
          <w:color w:val="333333"/>
          <w:kern w:val="0"/>
          <w:sz w:val="32"/>
          <w:szCs w:val="32"/>
        </w:rPr>
        <w:t>客服</w:t>
      </w:r>
      <w:proofErr w:type="gramEnd"/>
      <w:r w:rsidRPr="00A80D0B">
        <w:rPr>
          <w:rFonts w:ascii="微软雅黑" w:eastAsia="微软雅黑" w:hAnsi="微软雅黑" w:cs="宋体" w:hint="eastAsia"/>
          <w:color w:val="333333"/>
          <w:kern w:val="0"/>
          <w:sz w:val="32"/>
          <w:szCs w:val="32"/>
        </w:rPr>
        <w:t>经理岗位专业不限。</w:t>
      </w:r>
    </w:p>
    <w:p w14:paraId="6A8A47E4" w14:textId="77777777" w:rsidR="00A80D0B" w:rsidRPr="00A80D0B" w:rsidRDefault="00A80D0B" w:rsidP="00A80D0B">
      <w:pPr>
        <w:widowControl/>
        <w:spacing w:line="555" w:lineRule="atLeast"/>
        <w:ind w:firstLine="645"/>
        <w:jc w:val="left"/>
        <w:rPr>
          <w:rFonts w:ascii="微软雅黑" w:eastAsia="微软雅黑" w:hAnsi="微软雅黑" w:cs="宋体" w:hint="eastAsia"/>
          <w:color w:val="333333"/>
          <w:kern w:val="0"/>
          <w:szCs w:val="21"/>
        </w:rPr>
      </w:pPr>
      <w:r w:rsidRPr="00A80D0B">
        <w:rPr>
          <w:rFonts w:ascii="微软雅黑" w:eastAsia="微软雅黑" w:hAnsi="微软雅黑" w:cs="宋体" w:hint="eastAsia"/>
          <w:color w:val="333333"/>
          <w:kern w:val="0"/>
          <w:sz w:val="32"/>
          <w:szCs w:val="32"/>
        </w:rPr>
        <w:t>2. 其他岗位以经济、金融、统计、法学以及计算机、电子信息、制造、数学、物理、工程等理学、工学专业背景为主。</w:t>
      </w:r>
    </w:p>
    <w:p w14:paraId="55F4EA6A" w14:textId="77777777" w:rsidR="00A80D0B" w:rsidRPr="00A80D0B" w:rsidRDefault="00A80D0B" w:rsidP="00A80D0B">
      <w:pPr>
        <w:widowControl/>
        <w:spacing w:line="555" w:lineRule="atLeast"/>
        <w:ind w:firstLine="645"/>
        <w:jc w:val="left"/>
        <w:rPr>
          <w:rFonts w:ascii="微软雅黑" w:eastAsia="微软雅黑" w:hAnsi="微软雅黑" w:cs="宋体" w:hint="eastAsia"/>
          <w:color w:val="333333"/>
          <w:kern w:val="0"/>
          <w:szCs w:val="21"/>
        </w:rPr>
      </w:pPr>
      <w:r w:rsidRPr="00A80D0B">
        <w:rPr>
          <w:rFonts w:ascii="宋体" w:hAnsi="宋体" w:cs="宋体" w:hint="eastAsia"/>
          <w:b/>
          <w:bCs/>
          <w:color w:val="333333"/>
          <w:kern w:val="0"/>
          <w:sz w:val="32"/>
          <w:szCs w:val="32"/>
        </w:rPr>
        <w:t>（四）外语条件</w:t>
      </w:r>
    </w:p>
    <w:p w14:paraId="2FD1D6A0" w14:textId="77777777" w:rsidR="00A80D0B" w:rsidRPr="00A80D0B" w:rsidRDefault="00A80D0B" w:rsidP="00A80D0B">
      <w:pPr>
        <w:widowControl/>
        <w:spacing w:line="555" w:lineRule="atLeast"/>
        <w:ind w:firstLine="645"/>
        <w:jc w:val="left"/>
        <w:rPr>
          <w:rFonts w:ascii="微软雅黑" w:eastAsia="微软雅黑" w:hAnsi="微软雅黑" w:cs="宋体" w:hint="eastAsia"/>
          <w:color w:val="333333"/>
          <w:kern w:val="0"/>
          <w:szCs w:val="21"/>
        </w:rPr>
      </w:pPr>
      <w:r w:rsidRPr="00A80D0B">
        <w:rPr>
          <w:rFonts w:ascii="微软雅黑" w:eastAsia="微软雅黑" w:hAnsi="微软雅黑" w:cs="宋体" w:hint="eastAsia"/>
          <w:color w:val="333333"/>
          <w:kern w:val="0"/>
          <w:sz w:val="32"/>
          <w:szCs w:val="32"/>
        </w:rPr>
        <w:t>1.主修专业为英语的，应达到专业英语四级（含）以上水平，或通过同等级别的英语水平考试。</w:t>
      </w:r>
    </w:p>
    <w:p w14:paraId="2023841B" w14:textId="77777777" w:rsidR="00A80D0B" w:rsidRPr="00A80D0B" w:rsidRDefault="00A80D0B" w:rsidP="00A80D0B">
      <w:pPr>
        <w:widowControl/>
        <w:spacing w:line="555" w:lineRule="atLeast"/>
        <w:ind w:firstLine="645"/>
        <w:jc w:val="left"/>
        <w:rPr>
          <w:rFonts w:ascii="微软雅黑" w:eastAsia="微软雅黑" w:hAnsi="微软雅黑" w:cs="宋体" w:hint="eastAsia"/>
          <w:color w:val="333333"/>
          <w:kern w:val="0"/>
          <w:szCs w:val="21"/>
        </w:rPr>
      </w:pPr>
      <w:r w:rsidRPr="00A80D0B">
        <w:rPr>
          <w:rFonts w:ascii="微软雅黑" w:eastAsia="微软雅黑" w:hAnsi="微软雅黑" w:cs="宋体" w:hint="eastAsia"/>
          <w:color w:val="333333"/>
          <w:kern w:val="0"/>
          <w:sz w:val="32"/>
          <w:szCs w:val="32"/>
        </w:rPr>
        <w:t>2.主修语种为英语的，须通过国家大学英语四级（CET4）考试（成绩在425分及以上），或托业（TOEIC）听读公开考试630分及以上，或新托福（TOEFL-IBT）考试75分及以上，</w:t>
      </w:r>
      <w:proofErr w:type="gramStart"/>
      <w:r w:rsidRPr="00A80D0B">
        <w:rPr>
          <w:rFonts w:ascii="微软雅黑" w:eastAsia="微软雅黑" w:hAnsi="微软雅黑" w:cs="宋体" w:hint="eastAsia"/>
          <w:color w:val="333333"/>
          <w:kern w:val="0"/>
          <w:sz w:val="32"/>
          <w:szCs w:val="32"/>
        </w:rPr>
        <w:t>或雅思</w:t>
      </w:r>
      <w:proofErr w:type="gramEnd"/>
      <w:r w:rsidRPr="00A80D0B">
        <w:rPr>
          <w:rFonts w:ascii="微软雅黑" w:eastAsia="微软雅黑" w:hAnsi="微软雅黑" w:cs="宋体" w:hint="eastAsia"/>
          <w:color w:val="333333"/>
          <w:kern w:val="0"/>
          <w:sz w:val="32"/>
          <w:szCs w:val="32"/>
        </w:rPr>
        <w:t>（IELTS）考试5.5分及以上。</w:t>
      </w:r>
    </w:p>
    <w:p w14:paraId="0D8FBA55" w14:textId="77777777" w:rsidR="00A80D0B" w:rsidRPr="00A80D0B" w:rsidRDefault="00A80D0B" w:rsidP="00A80D0B">
      <w:pPr>
        <w:widowControl/>
        <w:spacing w:line="555" w:lineRule="atLeast"/>
        <w:ind w:firstLine="645"/>
        <w:jc w:val="left"/>
        <w:rPr>
          <w:rFonts w:ascii="微软雅黑" w:eastAsia="微软雅黑" w:hAnsi="微软雅黑" w:cs="宋体" w:hint="eastAsia"/>
          <w:color w:val="333333"/>
          <w:kern w:val="0"/>
          <w:szCs w:val="21"/>
        </w:rPr>
      </w:pPr>
      <w:r w:rsidRPr="00A80D0B">
        <w:rPr>
          <w:rFonts w:ascii="微软雅黑" w:eastAsia="微软雅黑" w:hAnsi="微软雅黑" w:cs="宋体" w:hint="eastAsia"/>
          <w:color w:val="333333"/>
          <w:kern w:val="0"/>
          <w:sz w:val="32"/>
          <w:szCs w:val="32"/>
        </w:rPr>
        <w:t>3.主修专业及主修语种为其他外语的，应通过国内外权威机构针对该语种的中高级水平考试。</w:t>
      </w:r>
    </w:p>
    <w:p w14:paraId="5DEBFD09" w14:textId="77777777" w:rsidR="00A80D0B" w:rsidRPr="00A80D0B" w:rsidRDefault="00A80D0B" w:rsidP="00A80D0B">
      <w:pPr>
        <w:widowControl/>
        <w:spacing w:line="555" w:lineRule="atLeast"/>
        <w:ind w:firstLine="645"/>
        <w:jc w:val="left"/>
        <w:rPr>
          <w:rFonts w:ascii="微软雅黑" w:eastAsia="微软雅黑" w:hAnsi="微软雅黑" w:cs="宋体" w:hint="eastAsia"/>
          <w:color w:val="333333"/>
          <w:kern w:val="0"/>
          <w:szCs w:val="21"/>
        </w:rPr>
      </w:pPr>
      <w:r w:rsidRPr="00A80D0B">
        <w:rPr>
          <w:rFonts w:ascii="微软雅黑" w:eastAsia="微软雅黑" w:hAnsi="微软雅黑" w:cs="宋体" w:hint="eastAsia"/>
          <w:color w:val="333333"/>
          <w:kern w:val="0"/>
          <w:sz w:val="32"/>
          <w:szCs w:val="32"/>
        </w:rPr>
        <w:t>4.客</w:t>
      </w:r>
      <w:proofErr w:type="gramStart"/>
      <w:r w:rsidRPr="00A80D0B">
        <w:rPr>
          <w:rFonts w:ascii="微软雅黑" w:eastAsia="微软雅黑" w:hAnsi="微软雅黑" w:cs="宋体" w:hint="eastAsia"/>
          <w:color w:val="333333"/>
          <w:kern w:val="0"/>
          <w:sz w:val="32"/>
          <w:szCs w:val="32"/>
        </w:rPr>
        <w:t>服经理</w:t>
      </w:r>
      <w:proofErr w:type="gramEnd"/>
      <w:r w:rsidRPr="00A80D0B">
        <w:rPr>
          <w:rFonts w:ascii="微软雅黑" w:eastAsia="微软雅黑" w:hAnsi="微软雅黑" w:cs="宋体" w:hint="eastAsia"/>
          <w:color w:val="333333"/>
          <w:kern w:val="0"/>
          <w:sz w:val="32"/>
          <w:szCs w:val="32"/>
        </w:rPr>
        <w:t>岗位不要求外语条件。</w:t>
      </w:r>
    </w:p>
    <w:p w14:paraId="415717EA" w14:textId="77777777" w:rsidR="00A80D0B" w:rsidRPr="00A80D0B" w:rsidRDefault="00A80D0B" w:rsidP="00A80D0B">
      <w:pPr>
        <w:widowControl/>
        <w:spacing w:line="555" w:lineRule="atLeast"/>
        <w:ind w:firstLine="600"/>
        <w:jc w:val="left"/>
        <w:rPr>
          <w:rFonts w:ascii="微软雅黑" w:eastAsia="微软雅黑" w:hAnsi="微软雅黑" w:cs="宋体" w:hint="eastAsia"/>
          <w:color w:val="333333"/>
          <w:kern w:val="0"/>
          <w:szCs w:val="21"/>
        </w:rPr>
      </w:pPr>
      <w:r w:rsidRPr="00A80D0B">
        <w:rPr>
          <w:rFonts w:ascii="黑体" w:eastAsia="黑体" w:hAnsi="黑体" w:cs="宋体" w:hint="eastAsia"/>
          <w:color w:val="333333"/>
          <w:kern w:val="0"/>
          <w:sz w:val="30"/>
          <w:szCs w:val="30"/>
        </w:rPr>
        <w:t>五、招聘流程</w:t>
      </w:r>
    </w:p>
    <w:p w14:paraId="453D3716" w14:textId="77777777" w:rsidR="00A80D0B" w:rsidRPr="00A80D0B" w:rsidRDefault="00A80D0B" w:rsidP="00A80D0B">
      <w:pPr>
        <w:widowControl/>
        <w:spacing w:line="555" w:lineRule="atLeast"/>
        <w:ind w:firstLine="645"/>
        <w:jc w:val="left"/>
        <w:rPr>
          <w:rFonts w:ascii="微软雅黑" w:eastAsia="微软雅黑" w:hAnsi="微软雅黑" w:cs="宋体" w:hint="eastAsia"/>
          <w:color w:val="333333"/>
          <w:kern w:val="0"/>
          <w:szCs w:val="21"/>
        </w:rPr>
      </w:pPr>
      <w:r w:rsidRPr="00A80D0B">
        <w:rPr>
          <w:rFonts w:ascii="宋体" w:hAnsi="宋体" w:cs="宋体" w:hint="eastAsia"/>
          <w:color w:val="333333"/>
          <w:kern w:val="0"/>
          <w:sz w:val="32"/>
          <w:szCs w:val="32"/>
        </w:rPr>
        <w:t>网上报名时间为即日起至2020年4月18日。请应聘者尽早登录我行人才招聘官方网站（https://job.icbc.com.cn）并注册用户，在线填写个人简历，完成职位申请。</w:t>
      </w:r>
    </w:p>
    <w:p w14:paraId="587720FB" w14:textId="77777777" w:rsidR="00A80D0B" w:rsidRPr="00A80D0B" w:rsidRDefault="00A80D0B" w:rsidP="00A80D0B">
      <w:pPr>
        <w:widowControl/>
        <w:spacing w:line="555" w:lineRule="atLeast"/>
        <w:ind w:firstLine="645"/>
        <w:jc w:val="left"/>
        <w:rPr>
          <w:rFonts w:ascii="微软雅黑" w:eastAsia="微软雅黑" w:hAnsi="微软雅黑" w:cs="宋体" w:hint="eastAsia"/>
          <w:color w:val="333333"/>
          <w:kern w:val="0"/>
          <w:szCs w:val="21"/>
        </w:rPr>
      </w:pPr>
      <w:r w:rsidRPr="00A80D0B">
        <w:rPr>
          <w:rFonts w:ascii="宋体" w:hAnsi="宋体" w:cs="宋体" w:hint="eastAsia"/>
          <w:color w:val="333333"/>
          <w:kern w:val="0"/>
          <w:sz w:val="32"/>
          <w:szCs w:val="32"/>
        </w:rPr>
        <w:lastRenderedPageBreak/>
        <w:t>报名结束后，我行将根据招聘条件进行简历筛选，4月下旬安排统一笔试，之后开展面试、体检和录用等环节，具体安排另行通知，请保持通讯方式畅通并持续关注。</w:t>
      </w:r>
    </w:p>
    <w:p w14:paraId="6D391CCA" w14:textId="77777777" w:rsidR="00A80D0B" w:rsidRPr="00A80D0B" w:rsidRDefault="00A80D0B" w:rsidP="00A80D0B">
      <w:pPr>
        <w:widowControl/>
        <w:spacing w:line="555" w:lineRule="atLeast"/>
        <w:ind w:firstLine="600"/>
        <w:jc w:val="left"/>
        <w:rPr>
          <w:rFonts w:ascii="微软雅黑" w:eastAsia="微软雅黑" w:hAnsi="微软雅黑" w:cs="宋体" w:hint="eastAsia"/>
          <w:color w:val="333333"/>
          <w:kern w:val="0"/>
          <w:szCs w:val="21"/>
        </w:rPr>
      </w:pPr>
      <w:r w:rsidRPr="00A80D0B">
        <w:rPr>
          <w:rFonts w:ascii="黑体" w:eastAsia="黑体" w:hAnsi="黑体" w:cs="宋体" w:hint="eastAsia"/>
          <w:color w:val="333333"/>
          <w:kern w:val="0"/>
          <w:sz w:val="30"/>
          <w:szCs w:val="30"/>
        </w:rPr>
        <w:t>六、联系方式</w:t>
      </w:r>
    </w:p>
    <w:p w14:paraId="431268E5" w14:textId="77777777" w:rsidR="00A80D0B" w:rsidRPr="00A80D0B" w:rsidRDefault="00A80D0B" w:rsidP="00A80D0B">
      <w:pPr>
        <w:widowControl/>
        <w:spacing w:line="555" w:lineRule="atLeast"/>
        <w:ind w:firstLine="645"/>
        <w:jc w:val="left"/>
        <w:rPr>
          <w:rFonts w:ascii="微软雅黑" w:eastAsia="微软雅黑" w:hAnsi="微软雅黑" w:cs="宋体" w:hint="eastAsia"/>
          <w:color w:val="333333"/>
          <w:kern w:val="0"/>
          <w:szCs w:val="21"/>
        </w:rPr>
      </w:pPr>
      <w:r w:rsidRPr="00A80D0B">
        <w:rPr>
          <w:rFonts w:ascii="微软雅黑" w:eastAsia="微软雅黑" w:hAnsi="微软雅黑" w:cs="宋体" w:hint="eastAsia"/>
          <w:color w:val="333333"/>
          <w:kern w:val="0"/>
          <w:sz w:val="32"/>
          <w:szCs w:val="32"/>
        </w:rPr>
        <w:t>应聘者可发送邮件至zhaopin_zj@zj.icbc.com.cn咨询相关事宜（不接受简历），也可以</w:t>
      </w:r>
      <w:r w:rsidRPr="00A80D0B">
        <w:rPr>
          <w:rFonts w:ascii="微软雅黑" w:eastAsia="微软雅黑" w:hAnsi="微软雅黑" w:cs="宋体" w:hint="eastAsia"/>
          <w:color w:val="333333"/>
          <w:kern w:val="0"/>
          <w:sz w:val="30"/>
          <w:szCs w:val="30"/>
        </w:rPr>
        <w:t>电话联系咨询具体事宜，联系电话：0577-88826367。</w:t>
      </w:r>
    </w:p>
    <w:p w14:paraId="35A5FA7A" w14:textId="344EE83E" w:rsidR="00351713" w:rsidRDefault="00351713" w:rsidP="00A80D0B"/>
    <w:p w14:paraId="52305E33" w14:textId="249AB5E7" w:rsidR="00A80D0B" w:rsidRDefault="00A80D0B" w:rsidP="00A80D0B"/>
    <w:p w14:paraId="04DE8D40" w14:textId="77777777" w:rsidR="00A80D0B" w:rsidRDefault="00A80D0B" w:rsidP="00A80D0B">
      <w:pPr>
        <w:widowControl/>
        <w:spacing w:line="450" w:lineRule="atLeast"/>
        <w:jc w:val="left"/>
        <w:rPr>
          <w:rFonts w:ascii="微软雅黑" w:eastAsia="微软雅黑" w:hAnsi="微软雅黑"/>
        </w:rPr>
      </w:pPr>
      <w:r>
        <w:rPr>
          <w:rFonts w:ascii="微软雅黑" w:eastAsia="微软雅黑" w:hAnsi="微软雅黑" w:hint="eastAsia"/>
          <w:color w:val="333333"/>
          <w:szCs w:val="21"/>
        </w:rPr>
        <w:t>职位(1): 专业英才计划    </w:t>
      </w:r>
      <w:hyperlink r:id="rId6" w:history="1">
        <w:r>
          <w:rPr>
            <w:rStyle w:val="a9"/>
            <w:rFonts w:ascii="微软雅黑" w:eastAsia="微软雅黑" w:hAnsi="微软雅黑" w:hint="eastAsia"/>
            <w:szCs w:val="21"/>
          </w:rPr>
          <w:t>投个简历</w:t>
        </w:r>
      </w:hyperlink>
    </w:p>
    <w:tbl>
      <w:tblPr>
        <w:tblW w:w="5000" w:type="pct"/>
        <w:tblCellMar>
          <w:left w:w="0" w:type="dxa"/>
          <w:right w:w="0" w:type="dxa"/>
        </w:tblCellMar>
        <w:tblLook w:val="04A0" w:firstRow="1" w:lastRow="0" w:firstColumn="1" w:lastColumn="0" w:noHBand="0" w:noVBand="1"/>
      </w:tblPr>
      <w:tblGrid>
        <w:gridCol w:w="995"/>
        <w:gridCol w:w="995"/>
        <w:gridCol w:w="995"/>
        <w:gridCol w:w="995"/>
        <w:gridCol w:w="995"/>
        <w:gridCol w:w="3287"/>
        <w:gridCol w:w="14"/>
        <w:gridCol w:w="14"/>
      </w:tblGrid>
      <w:tr w:rsidR="00A80D0B" w14:paraId="6EB60A80" w14:textId="77777777" w:rsidTr="00A80D0B">
        <w:trPr>
          <w:gridAfter w:val="2"/>
          <w:trHeight w:val="480"/>
        </w:trPr>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68DD861F" w14:textId="77777777" w:rsidR="00A80D0B" w:rsidRDefault="00A80D0B">
            <w:pPr>
              <w:rPr>
                <w:rFonts w:ascii="微软雅黑" w:eastAsia="微软雅黑" w:hAnsi="微软雅黑" w:hint="eastAsia"/>
                <w:color w:val="333333"/>
                <w:szCs w:val="21"/>
              </w:rPr>
            </w:pPr>
            <w:r>
              <w:rPr>
                <w:rFonts w:ascii="微软雅黑" w:eastAsia="微软雅黑" w:hAnsi="微软雅黑" w:hint="eastAsia"/>
                <w:color w:val="333333"/>
                <w:szCs w:val="21"/>
              </w:rPr>
              <w:t>工作类型</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156F441B" w14:textId="77777777" w:rsidR="00A80D0B" w:rsidRDefault="00A80D0B">
            <w:pPr>
              <w:rPr>
                <w:rFonts w:ascii="微软雅黑" w:eastAsia="微软雅黑" w:hAnsi="微软雅黑" w:hint="eastAsia"/>
                <w:color w:val="333333"/>
                <w:szCs w:val="21"/>
              </w:rPr>
            </w:pPr>
            <w:r>
              <w:rPr>
                <w:rFonts w:ascii="微软雅黑" w:eastAsia="微软雅黑" w:hAnsi="微软雅黑" w:hint="eastAsia"/>
                <w:color w:val="333333"/>
                <w:szCs w:val="21"/>
              </w:rPr>
              <w:t>全职招聘信息</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68948869" w14:textId="77777777" w:rsidR="00A80D0B" w:rsidRDefault="00A80D0B">
            <w:pPr>
              <w:rPr>
                <w:rFonts w:ascii="微软雅黑" w:eastAsia="微软雅黑" w:hAnsi="微软雅黑" w:hint="eastAsia"/>
                <w:color w:val="333333"/>
                <w:szCs w:val="21"/>
              </w:rPr>
            </w:pPr>
            <w:r>
              <w:rPr>
                <w:rFonts w:ascii="微软雅黑" w:eastAsia="微软雅黑" w:hAnsi="微软雅黑" w:hint="eastAsia"/>
                <w:color w:val="333333"/>
                <w:szCs w:val="21"/>
              </w:rPr>
              <w:t>需求人数</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254224B9" w14:textId="77777777" w:rsidR="00A80D0B" w:rsidRDefault="00A80D0B">
            <w:pPr>
              <w:rPr>
                <w:rFonts w:ascii="微软雅黑" w:eastAsia="微软雅黑" w:hAnsi="微软雅黑" w:hint="eastAsia"/>
                <w:color w:val="333333"/>
                <w:szCs w:val="21"/>
              </w:rPr>
            </w:pPr>
            <w:r>
              <w:rPr>
                <w:rFonts w:ascii="微软雅黑" w:eastAsia="微软雅黑" w:hAnsi="微软雅黑" w:hint="eastAsia"/>
                <w:color w:val="333333"/>
                <w:szCs w:val="21"/>
              </w:rPr>
              <w:t>51-100人(76)</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75879B5B" w14:textId="77777777" w:rsidR="00A80D0B" w:rsidRDefault="00A80D0B">
            <w:pPr>
              <w:rPr>
                <w:rFonts w:ascii="微软雅黑" w:eastAsia="微软雅黑" w:hAnsi="微软雅黑" w:hint="eastAsia"/>
                <w:color w:val="333333"/>
                <w:szCs w:val="21"/>
              </w:rPr>
            </w:pPr>
            <w:r>
              <w:rPr>
                <w:rFonts w:ascii="微软雅黑" w:eastAsia="微软雅黑" w:hAnsi="微软雅黑" w:hint="eastAsia"/>
                <w:color w:val="333333"/>
                <w:szCs w:val="21"/>
              </w:rPr>
              <w:t>工作所在地</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6E5FDD34" w14:textId="77777777" w:rsidR="00A80D0B" w:rsidRDefault="00A80D0B">
            <w:pPr>
              <w:rPr>
                <w:rFonts w:ascii="微软雅黑" w:eastAsia="微软雅黑" w:hAnsi="微软雅黑" w:hint="eastAsia"/>
                <w:color w:val="333333"/>
                <w:szCs w:val="21"/>
              </w:rPr>
            </w:pPr>
            <w:r>
              <w:rPr>
                <w:rFonts w:ascii="微软雅黑" w:eastAsia="微软雅黑" w:hAnsi="微软雅黑" w:hint="eastAsia"/>
                <w:color w:val="333333"/>
                <w:szCs w:val="21"/>
              </w:rPr>
              <w:t>浙江省 温州市</w:t>
            </w:r>
          </w:p>
        </w:tc>
      </w:tr>
      <w:tr w:rsidR="00A80D0B" w14:paraId="7D28C4B5" w14:textId="77777777" w:rsidTr="00A80D0B">
        <w:trPr>
          <w:gridAfter w:val="2"/>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58BDBF05" w14:textId="77777777" w:rsidR="00A80D0B" w:rsidRDefault="00A80D0B">
            <w:pPr>
              <w:rPr>
                <w:rFonts w:ascii="微软雅黑" w:eastAsia="微软雅黑" w:hAnsi="微软雅黑" w:hint="eastAsia"/>
                <w:color w:val="333333"/>
                <w:szCs w:val="21"/>
              </w:rPr>
            </w:pPr>
            <w:r>
              <w:rPr>
                <w:rFonts w:ascii="微软雅黑" w:eastAsia="微软雅黑" w:hAnsi="微软雅黑" w:hint="eastAsia"/>
                <w:color w:val="333333"/>
                <w:szCs w:val="21"/>
              </w:rPr>
              <w:t>外语语种要求</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0255F9AA" w14:textId="77777777" w:rsidR="00A80D0B" w:rsidRDefault="00A80D0B">
            <w:pPr>
              <w:rPr>
                <w:rFonts w:ascii="微软雅黑" w:eastAsia="微软雅黑" w:hAnsi="微软雅黑" w:hint="eastAsia"/>
                <w:color w:val="333333"/>
                <w:szCs w:val="21"/>
              </w:rPr>
            </w:pP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37578FE1" w14:textId="77777777" w:rsidR="00A80D0B" w:rsidRDefault="00A80D0B">
            <w:pPr>
              <w:rPr>
                <w:rFonts w:ascii="微软雅黑" w:eastAsia="微软雅黑" w:hAnsi="微软雅黑" w:cs="宋体"/>
                <w:color w:val="333333"/>
                <w:szCs w:val="21"/>
              </w:rPr>
            </w:pPr>
            <w:r>
              <w:rPr>
                <w:rFonts w:ascii="微软雅黑" w:eastAsia="微软雅黑" w:hAnsi="微软雅黑" w:hint="eastAsia"/>
                <w:color w:val="333333"/>
                <w:szCs w:val="21"/>
              </w:rPr>
              <w:t>月薪(元)</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35376928" w14:textId="77777777" w:rsidR="00A80D0B" w:rsidRDefault="00A80D0B">
            <w:pPr>
              <w:rPr>
                <w:rFonts w:ascii="微软雅黑" w:eastAsia="微软雅黑" w:hAnsi="微软雅黑" w:hint="eastAsia"/>
                <w:color w:val="333333"/>
                <w:szCs w:val="21"/>
              </w:rPr>
            </w:pPr>
            <w:r>
              <w:rPr>
                <w:rFonts w:ascii="微软雅黑" w:eastAsia="微软雅黑" w:hAnsi="微软雅黑" w:hint="eastAsia"/>
                <w:color w:val="333333"/>
                <w:szCs w:val="21"/>
              </w:rPr>
              <w:t>5000</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29C9F9C7" w14:textId="77777777" w:rsidR="00A80D0B" w:rsidRDefault="00A80D0B">
            <w:pPr>
              <w:rPr>
                <w:rFonts w:ascii="微软雅黑" w:eastAsia="微软雅黑" w:hAnsi="微软雅黑" w:hint="eastAsia"/>
                <w:color w:val="333333"/>
                <w:szCs w:val="21"/>
              </w:rPr>
            </w:pPr>
            <w:r>
              <w:rPr>
                <w:rFonts w:ascii="微软雅黑" w:eastAsia="微软雅黑" w:hAnsi="微软雅黑" w:hint="eastAsia"/>
                <w:color w:val="333333"/>
                <w:szCs w:val="21"/>
              </w:rPr>
              <w:t>职位类别</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447FFD64" w14:textId="77777777" w:rsidR="00A80D0B" w:rsidRDefault="00A80D0B">
            <w:pPr>
              <w:rPr>
                <w:rFonts w:ascii="微软雅黑" w:eastAsia="微软雅黑" w:hAnsi="微软雅黑" w:hint="eastAsia"/>
                <w:color w:val="333333"/>
                <w:szCs w:val="21"/>
              </w:rPr>
            </w:pPr>
            <w:r>
              <w:rPr>
                <w:rFonts w:ascii="微软雅黑" w:eastAsia="微软雅黑" w:hAnsi="微软雅黑" w:hint="eastAsia"/>
                <w:color w:val="333333"/>
                <w:szCs w:val="21"/>
              </w:rPr>
              <w:t>   </w:t>
            </w:r>
          </w:p>
        </w:tc>
      </w:tr>
      <w:tr w:rsidR="00A80D0B" w14:paraId="25D2BE72" w14:textId="77777777" w:rsidTr="00A80D0B">
        <w:trPr>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200F5CBA" w14:textId="77777777" w:rsidR="00A80D0B" w:rsidRDefault="00A80D0B">
            <w:pPr>
              <w:rPr>
                <w:rFonts w:ascii="微软雅黑" w:eastAsia="微软雅黑" w:hAnsi="微软雅黑" w:hint="eastAsia"/>
                <w:color w:val="333333"/>
                <w:szCs w:val="21"/>
              </w:rPr>
            </w:pPr>
            <w:r>
              <w:rPr>
                <w:rFonts w:ascii="微软雅黑" w:eastAsia="微软雅黑" w:hAnsi="微软雅黑" w:hint="eastAsia"/>
                <w:color w:val="333333"/>
                <w:szCs w:val="21"/>
              </w:rPr>
              <w:t>学历</w:t>
            </w:r>
          </w:p>
        </w:tc>
        <w:tc>
          <w:tcPr>
            <w:tcW w:w="0" w:type="auto"/>
            <w:gridSpan w:val="7"/>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0865008C" w14:textId="77777777" w:rsidR="00A80D0B" w:rsidRDefault="00A80D0B">
            <w:pPr>
              <w:rPr>
                <w:rFonts w:ascii="微软雅黑" w:eastAsia="微软雅黑" w:hAnsi="微软雅黑" w:hint="eastAsia"/>
                <w:color w:val="333333"/>
                <w:szCs w:val="21"/>
              </w:rPr>
            </w:pPr>
            <w:r>
              <w:rPr>
                <w:rFonts w:ascii="微软雅黑" w:eastAsia="微软雅黑" w:hAnsi="微软雅黑" w:hint="eastAsia"/>
                <w:color w:val="333333"/>
                <w:szCs w:val="21"/>
              </w:rPr>
              <w:t>本科毕业</w:t>
            </w:r>
          </w:p>
        </w:tc>
      </w:tr>
      <w:tr w:rsidR="00A80D0B" w14:paraId="29772EE0" w14:textId="77777777" w:rsidTr="00A80D0B">
        <w:trPr>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20E0EF1C" w14:textId="77777777" w:rsidR="00A80D0B" w:rsidRDefault="00A80D0B">
            <w:pPr>
              <w:rPr>
                <w:rFonts w:ascii="微软雅黑" w:eastAsia="微软雅黑" w:hAnsi="微软雅黑" w:hint="eastAsia"/>
                <w:color w:val="333333"/>
                <w:szCs w:val="21"/>
              </w:rPr>
            </w:pPr>
            <w:r>
              <w:rPr>
                <w:rFonts w:ascii="微软雅黑" w:eastAsia="微软雅黑" w:hAnsi="微软雅黑" w:hint="eastAsia"/>
                <w:color w:val="333333"/>
                <w:szCs w:val="21"/>
              </w:rPr>
              <w:t>专业</w:t>
            </w:r>
          </w:p>
        </w:tc>
        <w:tc>
          <w:tcPr>
            <w:tcW w:w="0" w:type="auto"/>
            <w:gridSpan w:val="7"/>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7041DAE3" w14:textId="77777777" w:rsidR="00A80D0B" w:rsidRDefault="00A80D0B">
            <w:pPr>
              <w:rPr>
                <w:rFonts w:ascii="微软雅黑" w:eastAsia="微软雅黑" w:hAnsi="微软雅黑" w:hint="eastAsia"/>
                <w:color w:val="333333"/>
                <w:szCs w:val="21"/>
              </w:rPr>
            </w:pPr>
            <w:r>
              <w:rPr>
                <w:rFonts w:ascii="微软雅黑" w:eastAsia="微软雅黑" w:hAnsi="微软雅黑" w:hint="eastAsia"/>
                <w:color w:val="333333"/>
                <w:szCs w:val="21"/>
              </w:rPr>
              <w:t>【本科生】给排水科学与工程    【本科生】日语    【本科生】阿拉伯语    【本科生】历史学    【本科生】广告学    【本科生】新闻学    【本科生】汉语言文学    【本科生】编辑出版学    【本科生】物联网工程    【本科生】电子信息工程    【本科生】网络工程    【本科生】通信工程    【本科生】公共事业管理    【本科生】土地资源管理    【本科生】文化产业管理    【本科生】社会工作    【本科生】行政管理    【本科生】电子商务    【本科生】商务英语    【本科生】法语    【本科生】英语    【本科生】人力资源管理    【本</w:t>
            </w:r>
            <w:r>
              <w:rPr>
                <w:rFonts w:ascii="微软雅黑" w:eastAsia="微软雅黑" w:hAnsi="微软雅黑" w:hint="eastAsia"/>
                <w:color w:val="333333"/>
                <w:szCs w:val="21"/>
              </w:rPr>
              <w:lastRenderedPageBreak/>
              <w:t>科生】国际商务    【本科生】工商管理    【本科生】市场营销    【本科生】人文地理与城乡规划    【本科生】旅游管理    【本科生】酒店管理    【本科生】法学    【本科生】知识产权    【本科生】物流管理（智能物流）    【本科生】海洋技术    【本科生】环境工程    【本科生】环境科学    【本科生】视觉传达设计    【本科生】信息安全    【本科生】计算机科学与技术    【本科生】软件工程    【本科生】会计学    【本科生】审计学    【本科生】财务管理    【本科生】投资学    【本科生】金融学    【本科生】金融工程    【本科生】应用化学    【本科生】生物工程    【本科生】食品科学与工程    【本科生】食品质量与安全    【本科生】哲学    【本科生】信息管理与信息系统    【本科生】工程管理    【本科生】物流管理    【本科生】国际经济与贸易    【本科生】经济学    【本科生】资源与环境经济学    【本科生】信息与计算科学    【本科生】应用统计学    【本科生】数学与应用数学    【本科生】经济统计学    【本科生】产品设计    【本科生】动画    【本科生】环境设计    【本科生】美术学   </w:t>
            </w:r>
          </w:p>
        </w:tc>
      </w:tr>
      <w:tr w:rsidR="00A80D0B" w14:paraId="1B071CA0" w14:textId="77777777" w:rsidTr="00A80D0B">
        <w:trPr>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5C4E1D51" w14:textId="77777777" w:rsidR="00A80D0B" w:rsidRDefault="00A80D0B">
            <w:pPr>
              <w:rPr>
                <w:rFonts w:ascii="微软雅黑" w:eastAsia="微软雅黑" w:hAnsi="微软雅黑" w:hint="eastAsia"/>
                <w:color w:val="333333"/>
                <w:szCs w:val="21"/>
              </w:rPr>
            </w:pPr>
            <w:r>
              <w:rPr>
                <w:rFonts w:ascii="微软雅黑" w:eastAsia="微软雅黑" w:hAnsi="微软雅黑" w:hint="eastAsia"/>
                <w:color w:val="333333"/>
                <w:szCs w:val="21"/>
              </w:rPr>
              <w:lastRenderedPageBreak/>
              <w:t>职位描述</w:t>
            </w:r>
          </w:p>
        </w:tc>
        <w:tc>
          <w:tcPr>
            <w:tcW w:w="0" w:type="auto"/>
            <w:vAlign w:val="center"/>
            <w:hideMark/>
          </w:tcPr>
          <w:p w14:paraId="3BC79361" w14:textId="77777777" w:rsidR="00A80D0B" w:rsidRDefault="00A80D0B">
            <w:pPr>
              <w:rPr>
                <w:rFonts w:ascii="Times New Roman" w:eastAsia="Times New Roman" w:hAnsi="Times New Roman"/>
                <w:sz w:val="20"/>
                <w:szCs w:val="20"/>
              </w:rPr>
            </w:pPr>
            <w:r>
              <w:rPr>
                <w:rFonts w:ascii="微软雅黑" w:eastAsia="微软雅黑" w:hAnsi="微软雅黑" w:hint="eastAsia"/>
              </w:rPr>
              <w:br/>
            </w:r>
          </w:p>
        </w:tc>
        <w:tc>
          <w:tcPr>
            <w:tcW w:w="0" w:type="auto"/>
            <w:vAlign w:val="center"/>
            <w:hideMark/>
          </w:tcPr>
          <w:p w14:paraId="726DB9BD" w14:textId="77777777" w:rsidR="00A80D0B" w:rsidRDefault="00A80D0B">
            <w:pPr>
              <w:rPr>
                <w:rFonts w:ascii="Times New Roman" w:eastAsia="Times New Roman" w:hAnsi="Times New Roman"/>
                <w:sz w:val="20"/>
                <w:szCs w:val="20"/>
              </w:rPr>
            </w:pPr>
          </w:p>
        </w:tc>
        <w:tc>
          <w:tcPr>
            <w:tcW w:w="0" w:type="auto"/>
            <w:vAlign w:val="center"/>
            <w:hideMark/>
          </w:tcPr>
          <w:p w14:paraId="767B8F21" w14:textId="77777777" w:rsidR="00A80D0B" w:rsidRDefault="00A80D0B">
            <w:pPr>
              <w:rPr>
                <w:rFonts w:ascii="Times New Roman" w:eastAsia="Times New Roman" w:hAnsi="Times New Roman"/>
                <w:sz w:val="20"/>
                <w:szCs w:val="20"/>
              </w:rPr>
            </w:pPr>
          </w:p>
        </w:tc>
        <w:tc>
          <w:tcPr>
            <w:tcW w:w="0" w:type="auto"/>
            <w:vAlign w:val="center"/>
            <w:hideMark/>
          </w:tcPr>
          <w:p w14:paraId="7D2ECE69" w14:textId="77777777" w:rsidR="00A80D0B" w:rsidRDefault="00A80D0B">
            <w:pPr>
              <w:rPr>
                <w:rFonts w:ascii="Times New Roman" w:eastAsia="Times New Roman" w:hAnsi="Times New Roman"/>
                <w:sz w:val="20"/>
                <w:szCs w:val="20"/>
              </w:rPr>
            </w:pPr>
          </w:p>
        </w:tc>
        <w:tc>
          <w:tcPr>
            <w:tcW w:w="0" w:type="auto"/>
            <w:vAlign w:val="center"/>
            <w:hideMark/>
          </w:tcPr>
          <w:p w14:paraId="07B181DE" w14:textId="77777777" w:rsidR="00A80D0B" w:rsidRDefault="00A80D0B">
            <w:pPr>
              <w:rPr>
                <w:rFonts w:ascii="Times New Roman" w:eastAsia="Times New Roman" w:hAnsi="Times New Roman"/>
                <w:sz w:val="20"/>
                <w:szCs w:val="20"/>
              </w:rPr>
            </w:pPr>
          </w:p>
        </w:tc>
        <w:tc>
          <w:tcPr>
            <w:tcW w:w="0" w:type="auto"/>
            <w:vAlign w:val="center"/>
            <w:hideMark/>
          </w:tcPr>
          <w:p w14:paraId="3FCFCE88" w14:textId="77777777" w:rsidR="00A80D0B" w:rsidRDefault="00A80D0B">
            <w:pPr>
              <w:rPr>
                <w:rFonts w:ascii="Times New Roman" w:eastAsia="Times New Roman" w:hAnsi="Times New Roman"/>
                <w:sz w:val="20"/>
                <w:szCs w:val="20"/>
              </w:rPr>
            </w:pPr>
          </w:p>
        </w:tc>
        <w:tc>
          <w:tcPr>
            <w:tcW w:w="0" w:type="auto"/>
            <w:vAlign w:val="center"/>
            <w:hideMark/>
          </w:tcPr>
          <w:p w14:paraId="223309AE" w14:textId="77777777" w:rsidR="00A80D0B" w:rsidRDefault="00A80D0B">
            <w:pPr>
              <w:rPr>
                <w:rFonts w:ascii="Times New Roman" w:eastAsia="Times New Roman" w:hAnsi="Times New Roman"/>
                <w:sz w:val="20"/>
                <w:szCs w:val="20"/>
              </w:rPr>
            </w:pPr>
          </w:p>
        </w:tc>
      </w:tr>
    </w:tbl>
    <w:p w14:paraId="5E411D8E" w14:textId="77777777" w:rsidR="00A80D0B" w:rsidRPr="00A80D0B" w:rsidRDefault="00A80D0B" w:rsidP="00A80D0B">
      <w:pPr>
        <w:rPr>
          <w:rFonts w:hint="eastAsia"/>
        </w:rPr>
      </w:pPr>
    </w:p>
    <w:sectPr w:rsidR="00A80D0B" w:rsidRPr="00A80D0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505ED" w14:textId="77777777" w:rsidR="00EE272E" w:rsidRDefault="00EE272E" w:rsidP="002F6D63">
      <w:r>
        <w:separator/>
      </w:r>
    </w:p>
  </w:endnote>
  <w:endnote w:type="continuationSeparator" w:id="0">
    <w:p w14:paraId="397B352D" w14:textId="77777777" w:rsidR="00EE272E" w:rsidRDefault="00EE272E" w:rsidP="002F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36656" w14:textId="77777777" w:rsidR="00EE272E" w:rsidRDefault="00EE272E" w:rsidP="002F6D63">
      <w:r>
        <w:separator/>
      </w:r>
    </w:p>
  </w:footnote>
  <w:footnote w:type="continuationSeparator" w:id="0">
    <w:p w14:paraId="18C5C3C1" w14:textId="77777777" w:rsidR="00EE272E" w:rsidRDefault="00EE272E" w:rsidP="002F6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BE02E" w14:textId="77777777" w:rsidR="000268C4" w:rsidRDefault="00EE272E" w:rsidP="008A5949">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BF0"/>
    <w:rsid w:val="00043852"/>
    <w:rsid w:val="0005425B"/>
    <w:rsid w:val="000A3192"/>
    <w:rsid w:val="002F6D63"/>
    <w:rsid w:val="00315660"/>
    <w:rsid w:val="00351713"/>
    <w:rsid w:val="00382DA5"/>
    <w:rsid w:val="00386A6F"/>
    <w:rsid w:val="003D1FEC"/>
    <w:rsid w:val="00490F30"/>
    <w:rsid w:val="0053565F"/>
    <w:rsid w:val="006770BB"/>
    <w:rsid w:val="006B2812"/>
    <w:rsid w:val="007B3CD7"/>
    <w:rsid w:val="009502AF"/>
    <w:rsid w:val="00A0423D"/>
    <w:rsid w:val="00A80D0B"/>
    <w:rsid w:val="00A83524"/>
    <w:rsid w:val="00B03BF0"/>
    <w:rsid w:val="00B93021"/>
    <w:rsid w:val="00C762BA"/>
    <w:rsid w:val="00CC3C35"/>
    <w:rsid w:val="00CC5BCA"/>
    <w:rsid w:val="00E61A0F"/>
    <w:rsid w:val="00EE02B8"/>
    <w:rsid w:val="00EE272E"/>
    <w:rsid w:val="00EF1C13"/>
    <w:rsid w:val="00F02DE1"/>
    <w:rsid w:val="00F32D52"/>
    <w:rsid w:val="00FC3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886A2"/>
  <w15:chartTrackingRefBased/>
  <w15:docId w15:val="{848FA564-7743-4E00-8FBE-8FD9A0EE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D63"/>
    <w:pPr>
      <w:widowControl w:val="0"/>
      <w:jc w:val="both"/>
    </w:pPr>
    <w:rPr>
      <w:rFonts w:ascii="Calibri" w:eastAsia="宋体" w:hAnsi="Calibri" w:cs="Times New Roman"/>
    </w:rPr>
  </w:style>
  <w:style w:type="paragraph" w:styleId="1">
    <w:name w:val="heading 1"/>
    <w:basedOn w:val="a"/>
    <w:link w:val="10"/>
    <w:uiPriority w:val="9"/>
    <w:qFormat/>
    <w:rsid w:val="00A80D0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F6D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F6D63"/>
    <w:rPr>
      <w:sz w:val="18"/>
      <w:szCs w:val="18"/>
    </w:rPr>
  </w:style>
  <w:style w:type="paragraph" w:styleId="a5">
    <w:name w:val="footer"/>
    <w:basedOn w:val="a"/>
    <w:link w:val="a6"/>
    <w:unhideWhenUsed/>
    <w:rsid w:val="002F6D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F6D63"/>
    <w:rPr>
      <w:sz w:val="18"/>
      <w:szCs w:val="18"/>
    </w:rPr>
  </w:style>
  <w:style w:type="paragraph" w:styleId="a7">
    <w:name w:val="Normal (Web)"/>
    <w:basedOn w:val="a"/>
    <w:uiPriority w:val="99"/>
    <w:semiHidden/>
    <w:unhideWhenUsed/>
    <w:rsid w:val="007B3CD7"/>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rsid w:val="007B3CD7"/>
    <w:rPr>
      <w:b/>
      <w:bCs/>
    </w:rPr>
  </w:style>
  <w:style w:type="character" w:styleId="a9">
    <w:name w:val="Hyperlink"/>
    <w:basedOn w:val="a0"/>
    <w:uiPriority w:val="99"/>
    <w:semiHidden/>
    <w:unhideWhenUsed/>
    <w:rsid w:val="007B3CD7"/>
    <w:rPr>
      <w:color w:val="0000FF"/>
      <w:u w:val="single"/>
    </w:rPr>
  </w:style>
  <w:style w:type="paragraph" w:styleId="aa">
    <w:name w:val="List Paragraph"/>
    <w:basedOn w:val="a"/>
    <w:uiPriority w:val="34"/>
    <w:qFormat/>
    <w:rsid w:val="00A83524"/>
    <w:pPr>
      <w:widowControl/>
      <w:spacing w:before="100" w:beforeAutospacing="1" w:after="100" w:afterAutospacing="1"/>
      <w:jc w:val="left"/>
    </w:pPr>
    <w:rPr>
      <w:rFonts w:ascii="宋体" w:hAnsi="宋体" w:cs="宋体"/>
      <w:kern w:val="0"/>
      <w:sz w:val="24"/>
      <w:szCs w:val="24"/>
    </w:rPr>
  </w:style>
  <w:style w:type="character" w:customStyle="1" w:styleId="10">
    <w:name w:val="标题 1 字符"/>
    <w:basedOn w:val="a0"/>
    <w:link w:val="1"/>
    <w:uiPriority w:val="9"/>
    <w:rsid w:val="00A80D0B"/>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34756">
      <w:bodyDiv w:val="1"/>
      <w:marLeft w:val="0"/>
      <w:marRight w:val="0"/>
      <w:marTop w:val="0"/>
      <w:marBottom w:val="0"/>
      <w:divBdr>
        <w:top w:val="none" w:sz="0" w:space="0" w:color="auto"/>
        <w:left w:val="none" w:sz="0" w:space="0" w:color="auto"/>
        <w:bottom w:val="none" w:sz="0" w:space="0" w:color="auto"/>
        <w:right w:val="none" w:sz="0" w:space="0" w:color="auto"/>
      </w:divBdr>
      <w:divsChild>
        <w:div w:id="1417286809">
          <w:marLeft w:val="0"/>
          <w:marRight w:val="0"/>
          <w:marTop w:val="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761335234">
          <w:marLeft w:val="0"/>
          <w:marRight w:val="0"/>
          <w:marTop w:val="0"/>
          <w:marBottom w:val="0"/>
          <w:divBdr>
            <w:top w:val="none" w:sz="0" w:space="0" w:color="auto"/>
            <w:left w:val="none" w:sz="0" w:space="0" w:color="auto"/>
            <w:bottom w:val="none" w:sz="0" w:space="0" w:color="auto"/>
            <w:right w:val="none" w:sz="0" w:space="0" w:color="auto"/>
          </w:divBdr>
          <w:divsChild>
            <w:div w:id="588854250">
              <w:marLeft w:val="0"/>
              <w:marRight w:val="0"/>
              <w:marTop w:val="0"/>
              <w:marBottom w:val="0"/>
              <w:divBdr>
                <w:top w:val="none" w:sz="0" w:space="0" w:color="auto"/>
                <w:left w:val="none" w:sz="0" w:space="0" w:color="auto"/>
                <w:bottom w:val="none" w:sz="0" w:space="0" w:color="auto"/>
                <w:right w:val="none" w:sz="0" w:space="0" w:color="auto"/>
              </w:divBdr>
            </w:div>
          </w:divsChild>
        </w:div>
        <w:div w:id="263735281">
          <w:marLeft w:val="0"/>
          <w:marRight w:val="0"/>
          <w:marTop w:val="0"/>
          <w:marBottom w:val="0"/>
          <w:divBdr>
            <w:top w:val="none" w:sz="0" w:space="0" w:color="auto"/>
            <w:left w:val="none" w:sz="0" w:space="0" w:color="auto"/>
            <w:bottom w:val="none" w:sz="0" w:space="0" w:color="auto"/>
            <w:right w:val="none" w:sz="0" w:space="0" w:color="auto"/>
          </w:divBdr>
          <w:divsChild>
            <w:div w:id="15578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06030">
      <w:bodyDiv w:val="1"/>
      <w:marLeft w:val="0"/>
      <w:marRight w:val="0"/>
      <w:marTop w:val="0"/>
      <w:marBottom w:val="0"/>
      <w:divBdr>
        <w:top w:val="none" w:sz="0" w:space="0" w:color="auto"/>
        <w:left w:val="none" w:sz="0" w:space="0" w:color="auto"/>
        <w:bottom w:val="none" w:sz="0" w:space="0" w:color="auto"/>
        <w:right w:val="none" w:sz="0" w:space="0" w:color="auto"/>
      </w:divBdr>
      <w:divsChild>
        <w:div w:id="2038043013">
          <w:marLeft w:val="0"/>
          <w:marRight w:val="0"/>
          <w:marTop w:val="0"/>
          <w:marBottom w:val="0"/>
          <w:divBdr>
            <w:top w:val="none" w:sz="0" w:space="0" w:color="auto"/>
            <w:left w:val="none" w:sz="0" w:space="0" w:color="auto"/>
            <w:bottom w:val="none" w:sz="0" w:space="0" w:color="auto"/>
            <w:right w:val="none" w:sz="0" w:space="0" w:color="auto"/>
          </w:divBdr>
        </w:div>
      </w:divsChild>
    </w:div>
    <w:div w:id="533688269">
      <w:bodyDiv w:val="1"/>
      <w:marLeft w:val="0"/>
      <w:marRight w:val="0"/>
      <w:marTop w:val="0"/>
      <w:marBottom w:val="0"/>
      <w:divBdr>
        <w:top w:val="none" w:sz="0" w:space="0" w:color="auto"/>
        <w:left w:val="none" w:sz="0" w:space="0" w:color="auto"/>
        <w:bottom w:val="none" w:sz="0" w:space="0" w:color="auto"/>
        <w:right w:val="none" w:sz="0" w:space="0" w:color="auto"/>
      </w:divBdr>
    </w:div>
    <w:div w:id="642589901">
      <w:bodyDiv w:val="1"/>
      <w:marLeft w:val="0"/>
      <w:marRight w:val="0"/>
      <w:marTop w:val="0"/>
      <w:marBottom w:val="0"/>
      <w:divBdr>
        <w:top w:val="none" w:sz="0" w:space="0" w:color="auto"/>
        <w:left w:val="none" w:sz="0" w:space="0" w:color="auto"/>
        <w:bottom w:val="none" w:sz="0" w:space="0" w:color="auto"/>
        <w:right w:val="none" w:sz="0" w:space="0" w:color="auto"/>
      </w:divBdr>
    </w:div>
    <w:div w:id="657422540">
      <w:bodyDiv w:val="1"/>
      <w:marLeft w:val="0"/>
      <w:marRight w:val="0"/>
      <w:marTop w:val="0"/>
      <w:marBottom w:val="0"/>
      <w:divBdr>
        <w:top w:val="none" w:sz="0" w:space="0" w:color="auto"/>
        <w:left w:val="none" w:sz="0" w:space="0" w:color="auto"/>
        <w:bottom w:val="none" w:sz="0" w:space="0" w:color="auto"/>
        <w:right w:val="none" w:sz="0" w:space="0" w:color="auto"/>
      </w:divBdr>
    </w:div>
    <w:div w:id="1019038913">
      <w:bodyDiv w:val="1"/>
      <w:marLeft w:val="0"/>
      <w:marRight w:val="0"/>
      <w:marTop w:val="0"/>
      <w:marBottom w:val="0"/>
      <w:divBdr>
        <w:top w:val="none" w:sz="0" w:space="0" w:color="auto"/>
        <w:left w:val="none" w:sz="0" w:space="0" w:color="auto"/>
        <w:bottom w:val="none" w:sz="0" w:space="0" w:color="auto"/>
        <w:right w:val="none" w:sz="0" w:space="0" w:color="auto"/>
      </w:divBdr>
      <w:divsChild>
        <w:div w:id="1026981177">
          <w:marLeft w:val="0"/>
          <w:marRight w:val="0"/>
          <w:marTop w:val="0"/>
          <w:marBottom w:val="0"/>
          <w:divBdr>
            <w:top w:val="none" w:sz="0" w:space="0" w:color="auto"/>
            <w:left w:val="none" w:sz="0" w:space="0" w:color="auto"/>
            <w:bottom w:val="none" w:sz="0" w:space="0" w:color="auto"/>
            <w:right w:val="none" w:sz="0" w:space="0" w:color="auto"/>
          </w:divBdr>
        </w:div>
      </w:divsChild>
    </w:div>
    <w:div w:id="1073892783">
      <w:bodyDiv w:val="1"/>
      <w:marLeft w:val="0"/>
      <w:marRight w:val="0"/>
      <w:marTop w:val="0"/>
      <w:marBottom w:val="0"/>
      <w:divBdr>
        <w:top w:val="none" w:sz="0" w:space="0" w:color="auto"/>
        <w:left w:val="none" w:sz="0" w:space="0" w:color="auto"/>
        <w:bottom w:val="none" w:sz="0" w:space="0" w:color="auto"/>
        <w:right w:val="none" w:sz="0" w:space="0" w:color="auto"/>
      </w:divBdr>
    </w:div>
    <w:div w:id="1091467315">
      <w:bodyDiv w:val="1"/>
      <w:marLeft w:val="0"/>
      <w:marRight w:val="0"/>
      <w:marTop w:val="0"/>
      <w:marBottom w:val="0"/>
      <w:divBdr>
        <w:top w:val="none" w:sz="0" w:space="0" w:color="auto"/>
        <w:left w:val="none" w:sz="0" w:space="0" w:color="auto"/>
        <w:bottom w:val="none" w:sz="0" w:space="0" w:color="auto"/>
        <w:right w:val="none" w:sz="0" w:space="0" w:color="auto"/>
      </w:divBdr>
      <w:divsChild>
        <w:div w:id="1064332080">
          <w:marLeft w:val="0"/>
          <w:marRight w:val="0"/>
          <w:marTop w:val="0"/>
          <w:marBottom w:val="0"/>
          <w:divBdr>
            <w:top w:val="none" w:sz="0" w:space="0" w:color="auto"/>
            <w:left w:val="none" w:sz="0" w:space="0" w:color="auto"/>
            <w:bottom w:val="none" w:sz="0" w:space="0" w:color="auto"/>
            <w:right w:val="none" w:sz="0" w:space="0" w:color="auto"/>
          </w:divBdr>
          <w:divsChild>
            <w:div w:id="1881042904">
              <w:marLeft w:val="0"/>
              <w:marRight w:val="0"/>
              <w:marTop w:val="0"/>
              <w:marBottom w:val="0"/>
              <w:divBdr>
                <w:top w:val="none" w:sz="0" w:space="0" w:color="auto"/>
                <w:left w:val="none" w:sz="0" w:space="0" w:color="auto"/>
                <w:bottom w:val="none" w:sz="0" w:space="0" w:color="auto"/>
                <w:right w:val="none" w:sz="0" w:space="0" w:color="auto"/>
              </w:divBdr>
            </w:div>
          </w:divsChild>
        </w:div>
        <w:div w:id="336276228">
          <w:marLeft w:val="0"/>
          <w:marRight w:val="0"/>
          <w:marTop w:val="0"/>
          <w:marBottom w:val="0"/>
          <w:divBdr>
            <w:top w:val="none" w:sz="0" w:space="0" w:color="auto"/>
            <w:left w:val="none" w:sz="0" w:space="0" w:color="auto"/>
            <w:bottom w:val="none" w:sz="0" w:space="0" w:color="auto"/>
            <w:right w:val="none" w:sz="0" w:space="0" w:color="auto"/>
          </w:divBdr>
          <w:divsChild>
            <w:div w:id="101137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3419">
      <w:bodyDiv w:val="1"/>
      <w:marLeft w:val="0"/>
      <w:marRight w:val="0"/>
      <w:marTop w:val="0"/>
      <w:marBottom w:val="0"/>
      <w:divBdr>
        <w:top w:val="none" w:sz="0" w:space="0" w:color="auto"/>
        <w:left w:val="none" w:sz="0" w:space="0" w:color="auto"/>
        <w:bottom w:val="none" w:sz="0" w:space="0" w:color="auto"/>
        <w:right w:val="none" w:sz="0" w:space="0" w:color="auto"/>
      </w:divBdr>
    </w:div>
    <w:div w:id="1288076501">
      <w:bodyDiv w:val="1"/>
      <w:marLeft w:val="0"/>
      <w:marRight w:val="0"/>
      <w:marTop w:val="0"/>
      <w:marBottom w:val="0"/>
      <w:divBdr>
        <w:top w:val="none" w:sz="0" w:space="0" w:color="auto"/>
        <w:left w:val="none" w:sz="0" w:space="0" w:color="auto"/>
        <w:bottom w:val="none" w:sz="0" w:space="0" w:color="auto"/>
        <w:right w:val="none" w:sz="0" w:space="0" w:color="auto"/>
      </w:divBdr>
      <w:divsChild>
        <w:div w:id="168179894">
          <w:marLeft w:val="0"/>
          <w:marRight w:val="0"/>
          <w:marTop w:val="0"/>
          <w:marBottom w:val="0"/>
          <w:divBdr>
            <w:top w:val="none" w:sz="0" w:space="0" w:color="auto"/>
            <w:left w:val="none" w:sz="0" w:space="0" w:color="auto"/>
            <w:bottom w:val="none" w:sz="0" w:space="0" w:color="auto"/>
            <w:right w:val="none" w:sz="0" w:space="0" w:color="auto"/>
          </w:divBdr>
        </w:div>
      </w:divsChild>
    </w:div>
    <w:div w:id="1531458075">
      <w:bodyDiv w:val="1"/>
      <w:marLeft w:val="0"/>
      <w:marRight w:val="0"/>
      <w:marTop w:val="0"/>
      <w:marBottom w:val="0"/>
      <w:divBdr>
        <w:top w:val="none" w:sz="0" w:space="0" w:color="auto"/>
        <w:left w:val="none" w:sz="0" w:space="0" w:color="auto"/>
        <w:bottom w:val="none" w:sz="0" w:space="0" w:color="auto"/>
        <w:right w:val="none" w:sz="0" w:space="0" w:color="auto"/>
      </w:divBdr>
      <w:divsChild>
        <w:div w:id="1548297358">
          <w:marLeft w:val="0"/>
          <w:marRight w:val="0"/>
          <w:marTop w:val="0"/>
          <w:marBottom w:val="0"/>
          <w:divBdr>
            <w:top w:val="none" w:sz="0" w:space="0" w:color="auto"/>
            <w:left w:val="none" w:sz="0" w:space="0" w:color="auto"/>
            <w:bottom w:val="none" w:sz="0" w:space="0" w:color="auto"/>
            <w:right w:val="none" w:sz="0" w:space="0" w:color="auto"/>
          </w:divBdr>
        </w:div>
      </w:divsChild>
    </w:div>
    <w:div w:id="1699040930">
      <w:bodyDiv w:val="1"/>
      <w:marLeft w:val="0"/>
      <w:marRight w:val="0"/>
      <w:marTop w:val="0"/>
      <w:marBottom w:val="0"/>
      <w:divBdr>
        <w:top w:val="none" w:sz="0" w:space="0" w:color="auto"/>
        <w:left w:val="none" w:sz="0" w:space="0" w:color="auto"/>
        <w:bottom w:val="none" w:sz="0" w:space="0" w:color="auto"/>
        <w:right w:val="none" w:sz="0" w:space="0" w:color="auto"/>
      </w:divBdr>
    </w:div>
    <w:div w:id="1716655993">
      <w:bodyDiv w:val="1"/>
      <w:marLeft w:val="0"/>
      <w:marRight w:val="0"/>
      <w:marTop w:val="0"/>
      <w:marBottom w:val="0"/>
      <w:divBdr>
        <w:top w:val="none" w:sz="0" w:space="0" w:color="auto"/>
        <w:left w:val="none" w:sz="0" w:space="0" w:color="auto"/>
        <w:bottom w:val="none" w:sz="0" w:space="0" w:color="auto"/>
        <w:right w:val="none" w:sz="0" w:space="0" w:color="auto"/>
      </w:divBdr>
    </w:div>
    <w:div w:id="1756897942">
      <w:bodyDiv w:val="1"/>
      <w:marLeft w:val="0"/>
      <w:marRight w:val="0"/>
      <w:marTop w:val="0"/>
      <w:marBottom w:val="0"/>
      <w:divBdr>
        <w:top w:val="none" w:sz="0" w:space="0" w:color="auto"/>
        <w:left w:val="none" w:sz="0" w:space="0" w:color="auto"/>
        <w:bottom w:val="none" w:sz="0" w:space="0" w:color="auto"/>
        <w:right w:val="none" w:sz="0" w:space="0" w:color="auto"/>
      </w:divBdr>
    </w:div>
    <w:div w:id="1880776303">
      <w:bodyDiv w:val="1"/>
      <w:marLeft w:val="0"/>
      <w:marRight w:val="0"/>
      <w:marTop w:val="0"/>
      <w:marBottom w:val="0"/>
      <w:divBdr>
        <w:top w:val="none" w:sz="0" w:space="0" w:color="auto"/>
        <w:left w:val="none" w:sz="0" w:space="0" w:color="auto"/>
        <w:bottom w:val="none" w:sz="0" w:space="0" w:color="auto"/>
        <w:right w:val="none" w:sz="0" w:space="0" w:color="auto"/>
      </w:divBdr>
    </w:div>
    <w:div w:id="1929776228">
      <w:bodyDiv w:val="1"/>
      <w:marLeft w:val="0"/>
      <w:marRight w:val="0"/>
      <w:marTop w:val="0"/>
      <w:marBottom w:val="0"/>
      <w:divBdr>
        <w:top w:val="none" w:sz="0" w:space="0" w:color="auto"/>
        <w:left w:val="none" w:sz="0" w:space="0" w:color="auto"/>
        <w:bottom w:val="none" w:sz="0" w:space="0" w:color="auto"/>
        <w:right w:val="none" w:sz="0" w:space="0" w:color="auto"/>
      </w:divBdr>
    </w:div>
    <w:div w:id="1940599782">
      <w:bodyDiv w:val="1"/>
      <w:marLeft w:val="0"/>
      <w:marRight w:val="0"/>
      <w:marTop w:val="0"/>
      <w:marBottom w:val="0"/>
      <w:divBdr>
        <w:top w:val="none" w:sz="0" w:space="0" w:color="auto"/>
        <w:left w:val="none" w:sz="0" w:space="0" w:color="auto"/>
        <w:bottom w:val="none" w:sz="0" w:space="0" w:color="auto"/>
        <w:right w:val="none" w:sz="0" w:space="0" w:color="auto"/>
      </w:divBdr>
    </w:div>
    <w:div w:id="1972124239">
      <w:bodyDiv w:val="1"/>
      <w:marLeft w:val="0"/>
      <w:marRight w:val="0"/>
      <w:marTop w:val="0"/>
      <w:marBottom w:val="0"/>
      <w:divBdr>
        <w:top w:val="none" w:sz="0" w:space="0" w:color="auto"/>
        <w:left w:val="none" w:sz="0" w:space="0" w:color="auto"/>
        <w:bottom w:val="none" w:sz="0" w:space="0" w:color="auto"/>
        <w:right w:val="none" w:sz="0" w:space="0" w:color="auto"/>
      </w:divBdr>
      <w:divsChild>
        <w:div w:id="1039940357">
          <w:marLeft w:val="0"/>
          <w:marRight w:val="0"/>
          <w:marTop w:val="0"/>
          <w:marBottom w:val="0"/>
          <w:divBdr>
            <w:top w:val="none" w:sz="0" w:space="0" w:color="auto"/>
            <w:left w:val="none" w:sz="0" w:space="0" w:color="auto"/>
            <w:bottom w:val="none" w:sz="0" w:space="0" w:color="auto"/>
            <w:right w:val="none" w:sz="0" w:space="0" w:color="auto"/>
          </w:divBdr>
        </w:div>
      </w:divsChild>
    </w:div>
    <w:div w:id="1988432078">
      <w:bodyDiv w:val="1"/>
      <w:marLeft w:val="0"/>
      <w:marRight w:val="0"/>
      <w:marTop w:val="0"/>
      <w:marBottom w:val="0"/>
      <w:divBdr>
        <w:top w:val="none" w:sz="0" w:space="0" w:color="auto"/>
        <w:left w:val="none" w:sz="0" w:space="0" w:color="auto"/>
        <w:bottom w:val="none" w:sz="0" w:space="0" w:color="auto"/>
        <w:right w:val="none" w:sz="0" w:space="0" w:color="auto"/>
      </w:divBdr>
      <w:divsChild>
        <w:div w:id="727996061">
          <w:marLeft w:val="0"/>
          <w:marRight w:val="0"/>
          <w:marTop w:val="0"/>
          <w:marBottom w:val="0"/>
          <w:divBdr>
            <w:top w:val="none" w:sz="0" w:space="0" w:color="auto"/>
            <w:left w:val="none" w:sz="0" w:space="0" w:color="auto"/>
            <w:bottom w:val="none" w:sz="0" w:space="0" w:color="auto"/>
            <w:right w:val="none" w:sz="0" w:space="0" w:color="auto"/>
          </w:divBdr>
          <w:divsChild>
            <w:div w:id="1347708161">
              <w:marLeft w:val="0"/>
              <w:marRight w:val="0"/>
              <w:marTop w:val="0"/>
              <w:marBottom w:val="0"/>
              <w:divBdr>
                <w:top w:val="none" w:sz="0" w:space="0" w:color="auto"/>
                <w:left w:val="none" w:sz="0" w:space="0" w:color="auto"/>
                <w:bottom w:val="none" w:sz="0" w:space="0" w:color="auto"/>
                <w:right w:val="none" w:sz="0" w:space="0" w:color="auto"/>
              </w:divBdr>
            </w:div>
          </w:divsChild>
        </w:div>
        <w:div w:id="1215655335">
          <w:marLeft w:val="0"/>
          <w:marRight w:val="0"/>
          <w:marTop w:val="0"/>
          <w:marBottom w:val="0"/>
          <w:divBdr>
            <w:top w:val="none" w:sz="0" w:space="0" w:color="auto"/>
            <w:left w:val="none" w:sz="0" w:space="0" w:color="auto"/>
            <w:bottom w:val="none" w:sz="0" w:space="0" w:color="auto"/>
            <w:right w:val="none" w:sz="0" w:space="0" w:color="auto"/>
          </w:divBdr>
          <w:divsChild>
            <w:div w:id="1648822238">
              <w:marLeft w:val="0"/>
              <w:marRight w:val="0"/>
              <w:marTop w:val="0"/>
              <w:marBottom w:val="0"/>
              <w:divBdr>
                <w:top w:val="none" w:sz="0" w:space="0" w:color="auto"/>
                <w:left w:val="none" w:sz="0" w:space="0" w:color="auto"/>
                <w:bottom w:val="none" w:sz="0" w:space="0" w:color="auto"/>
                <w:right w:val="none" w:sz="0" w:space="0" w:color="auto"/>
              </w:divBdr>
            </w:div>
          </w:divsChild>
        </w:div>
        <w:div w:id="193345523">
          <w:marLeft w:val="0"/>
          <w:marRight w:val="0"/>
          <w:marTop w:val="0"/>
          <w:marBottom w:val="0"/>
          <w:divBdr>
            <w:top w:val="none" w:sz="0" w:space="0" w:color="auto"/>
            <w:left w:val="none" w:sz="0" w:space="0" w:color="auto"/>
            <w:bottom w:val="none" w:sz="0" w:space="0" w:color="auto"/>
            <w:right w:val="none" w:sz="0" w:space="0" w:color="auto"/>
          </w:divBdr>
          <w:divsChild>
            <w:div w:id="10728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4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dc:creator>
  <cp:keywords/>
  <dc:description/>
  <cp:lastModifiedBy>sq</cp:lastModifiedBy>
  <cp:revision>15</cp:revision>
  <dcterms:created xsi:type="dcterms:W3CDTF">2020-03-19T09:33:00Z</dcterms:created>
  <dcterms:modified xsi:type="dcterms:W3CDTF">2020-04-07T13:21:00Z</dcterms:modified>
</cp:coreProperties>
</file>