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70C4C" w14:textId="77777777" w:rsidR="00325F67" w:rsidRPr="00325F67" w:rsidRDefault="00325F67" w:rsidP="00325F67">
      <w:pPr>
        <w:widowControl/>
        <w:spacing w:line="315" w:lineRule="atLeast"/>
        <w:ind w:firstLine="720"/>
        <w:jc w:val="center"/>
        <w:rPr>
          <w:rFonts w:ascii="微软雅黑" w:eastAsia="微软雅黑" w:hAnsi="微软雅黑" w:cs="宋体"/>
          <w:color w:val="333333"/>
          <w:kern w:val="0"/>
          <w:szCs w:val="21"/>
        </w:rPr>
      </w:pPr>
      <w:r w:rsidRPr="00325F67">
        <w:rPr>
          <w:rFonts w:ascii="黑体" w:eastAsia="黑体" w:hAnsi="黑体" w:cs="宋体" w:hint="eastAsia"/>
          <w:color w:val="333333"/>
          <w:kern w:val="0"/>
          <w:sz w:val="36"/>
          <w:szCs w:val="36"/>
        </w:rPr>
        <w:t>在这里，遇见更好的自己</w:t>
      </w:r>
    </w:p>
    <w:p w14:paraId="740F6E70" w14:textId="77777777" w:rsidR="00325F67" w:rsidRPr="00325F67" w:rsidRDefault="00325F67" w:rsidP="00325F67">
      <w:pPr>
        <w:widowControl/>
        <w:spacing w:line="315" w:lineRule="atLeast"/>
        <w:ind w:firstLine="600"/>
        <w:jc w:val="center"/>
        <w:rPr>
          <w:rFonts w:ascii="微软雅黑" w:eastAsia="微软雅黑" w:hAnsi="微软雅黑" w:cs="宋体" w:hint="eastAsia"/>
          <w:color w:val="333333"/>
          <w:kern w:val="0"/>
          <w:szCs w:val="21"/>
        </w:rPr>
      </w:pPr>
      <w:r w:rsidRPr="00325F67">
        <w:rPr>
          <w:rFonts w:ascii="宋体" w:eastAsia="宋体" w:hAnsi="宋体" w:cs="宋体" w:hint="eastAsia"/>
          <w:color w:val="333333"/>
          <w:kern w:val="0"/>
          <w:sz w:val="30"/>
          <w:szCs w:val="30"/>
        </w:rPr>
        <w:t>                      ——台州银行2020春招</w:t>
      </w:r>
    </w:p>
    <w:p w14:paraId="0F0CACAF" w14:textId="77777777" w:rsidR="00325F67" w:rsidRPr="00325F67" w:rsidRDefault="00325F67" w:rsidP="00325F67">
      <w:pPr>
        <w:widowControl/>
        <w:spacing w:line="435" w:lineRule="atLeast"/>
        <w:ind w:firstLine="480"/>
        <w:jc w:val="left"/>
        <w:rPr>
          <w:rFonts w:ascii="微软雅黑" w:eastAsia="微软雅黑" w:hAnsi="微软雅黑" w:cs="宋体" w:hint="eastAsia"/>
          <w:color w:val="333333"/>
          <w:kern w:val="0"/>
          <w:szCs w:val="21"/>
        </w:rPr>
      </w:pPr>
      <w:r w:rsidRPr="00325F67">
        <w:rPr>
          <w:rFonts w:ascii="宋体" w:eastAsia="宋体" w:hAnsi="宋体" w:cs="宋体" w:hint="eastAsia"/>
          <w:color w:val="333333"/>
          <w:kern w:val="0"/>
          <w:sz w:val="24"/>
          <w:szCs w:val="24"/>
        </w:rPr>
        <w:t>台州银行股份有限公司始建于1988年6月6日，总行地处民营经济发祥地之一的浙江省台州市。作为小</w:t>
      </w:r>
      <w:proofErr w:type="gramStart"/>
      <w:r w:rsidRPr="00325F67">
        <w:rPr>
          <w:rFonts w:ascii="宋体" w:eastAsia="宋体" w:hAnsi="宋体" w:cs="宋体" w:hint="eastAsia"/>
          <w:color w:val="333333"/>
          <w:kern w:val="0"/>
          <w:sz w:val="24"/>
          <w:szCs w:val="24"/>
        </w:rPr>
        <w:t>微金融</w:t>
      </w:r>
      <w:proofErr w:type="gramEnd"/>
      <w:r w:rsidRPr="00325F67">
        <w:rPr>
          <w:rFonts w:ascii="宋体" w:eastAsia="宋体" w:hAnsi="宋体" w:cs="宋体" w:hint="eastAsia"/>
          <w:color w:val="333333"/>
          <w:kern w:val="0"/>
          <w:sz w:val="24"/>
          <w:szCs w:val="24"/>
        </w:rPr>
        <w:t>领域的标杆银行之一，我行始终坚持以市场为导向，客户为中心，在小</w:t>
      </w:r>
      <w:proofErr w:type="gramStart"/>
      <w:r w:rsidRPr="00325F67">
        <w:rPr>
          <w:rFonts w:ascii="宋体" w:eastAsia="宋体" w:hAnsi="宋体" w:cs="宋体" w:hint="eastAsia"/>
          <w:color w:val="333333"/>
          <w:kern w:val="0"/>
          <w:sz w:val="24"/>
          <w:szCs w:val="24"/>
        </w:rPr>
        <w:t>微金融</w:t>
      </w:r>
      <w:proofErr w:type="gramEnd"/>
      <w:r w:rsidRPr="00325F67">
        <w:rPr>
          <w:rFonts w:ascii="宋体" w:eastAsia="宋体" w:hAnsi="宋体" w:cs="宋体" w:hint="eastAsia"/>
          <w:color w:val="333333"/>
          <w:kern w:val="0"/>
          <w:sz w:val="24"/>
          <w:szCs w:val="24"/>
        </w:rPr>
        <w:t>领域深耕细作，秉承“通过让小企业得到一流的金融服务，以改进中国的金融市场”的企业使命。</w:t>
      </w:r>
      <w:proofErr w:type="gramStart"/>
      <w:r w:rsidRPr="00325F67">
        <w:rPr>
          <w:rFonts w:ascii="宋体" w:eastAsia="宋体" w:hAnsi="宋体" w:cs="宋体" w:hint="eastAsia"/>
          <w:color w:val="333333"/>
          <w:kern w:val="0"/>
          <w:sz w:val="24"/>
          <w:szCs w:val="24"/>
        </w:rPr>
        <w:t>我行现已</w:t>
      </w:r>
      <w:proofErr w:type="gramEnd"/>
      <w:r w:rsidRPr="00325F67">
        <w:rPr>
          <w:rFonts w:ascii="宋体" w:eastAsia="宋体" w:hAnsi="宋体" w:cs="宋体" w:hint="eastAsia"/>
          <w:color w:val="333333"/>
          <w:kern w:val="0"/>
          <w:sz w:val="24"/>
          <w:szCs w:val="24"/>
        </w:rPr>
        <w:t>实现浙江省内分行机构全覆盖，并先后在浙江三门、深圳福田、北京顺义、江西赣州、重庆渝北、重庆黔江和浙江景宁主发起设立了7家银座村镇银行，集团员工一万余名。根据《银行家》杂志评选，我行2019年位居“全球银行1000强”第423名，并连续五年被评为中国“资产规模1000亿-2000亿元城市商业银行竞争力排名第一名”。</w:t>
      </w:r>
    </w:p>
    <w:p w14:paraId="744981EC" w14:textId="77777777" w:rsidR="00325F67" w:rsidRPr="00325F67" w:rsidRDefault="00325F67" w:rsidP="00325F67">
      <w:pPr>
        <w:widowControl/>
        <w:spacing w:line="435" w:lineRule="atLeast"/>
        <w:ind w:firstLine="480"/>
        <w:jc w:val="left"/>
        <w:rPr>
          <w:rFonts w:ascii="微软雅黑" w:eastAsia="微软雅黑" w:hAnsi="微软雅黑" w:cs="宋体" w:hint="eastAsia"/>
          <w:color w:val="333333"/>
          <w:kern w:val="0"/>
          <w:szCs w:val="21"/>
        </w:rPr>
      </w:pPr>
      <w:r w:rsidRPr="00325F67">
        <w:rPr>
          <w:rFonts w:ascii="宋体" w:eastAsia="宋体" w:hAnsi="宋体" w:cs="宋体" w:hint="eastAsia"/>
          <w:color w:val="333333"/>
          <w:kern w:val="0"/>
          <w:sz w:val="24"/>
          <w:szCs w:val="24"/>
        </w:rPr>
        <w:t>近年来，我行加快了金融科技化、信息化转型，推进了以枢纽系统为核心的小</w:t>
      </w:r>
      <w:proofErr w:type="gramStart"/>
      <w:r w:rsidRPr="00325F67">
        <w:rPr>
          <w:rFonts w:ascii="宋体" w:eastAsia="宋体" w:hAnsi="宋体" w:cs="宋体" w:hint="eastAsia"/>
          <w:color w:val="333333"/>
          <w:kern w:val="0"/>
          <w:sz w:val="24"/>
          <w:szCs w:val="24"/>
        </w:rPr>
        <w:t>微金融</w:t>
      </w:r>
      <w:proofErr w:type="gramEnd"/>
      <w:r w:rsidRPr="00325F67">
        <w:rPr>
          <w:rFonts w:ascii="宋体" w:eastAsia="宋体" w:hAnsi="宋体" w:cs="宋体" w:hint="eastAsia"/>
          <w:color w:val="333333"/>
          <w:kern w:val="0"/>
          <w:sz w:val="24"/>
          <w:szCs w:val="24"/>
        </w:rPr>
        <w:t>服务智慧平台建设，辅之以大数据风控，建成了“线上、线下融合”的“数据驱动、线上流程、行业专家、现场交叉”的小</w:t>
      </w:r>
      <w:proofErr w:type="gramStart"/>
      <w:r w:rsidRPr="00325F67">
        <w:rPr>
          <w:rFonts w:ascii="宋体" w:eastAsia="宋体" w:hAnsi="宋体" w:cs="宋体" w:hint="eastAsia"/>
          <w:color w:val="333333"/>
          <w:kern w:val="0"/>
          <w:sz w:val="24"/>
          <w:szCs w:val="24"/>
        </w:rPr>
        <w:t>微金融</w:t>
      </w:r>
      <w:proofErr w:type="gramEnd"/>
      <w:r w:rsidRPr="00325F67">
        <w:rPr>
          <w:rFonts w:ascii="宋体" w:eastAsia="宋体" w:hAnsi="宋体" w:cs="宋体" w:hint="eastAsia"/>
          <w:color w:val="333333"/>
          <w:kern w:val="0"/>
          <w:sz w:val="24"/>
          <w:szCs w:val="24"/>
        </w:rPr>
        <w:t>服务模式。我们始终坚持“你有多大能耐，我就提供多大舞台”的人才理念，积极为员工营造未来，提供完善的激励保障体系，让员工在台州银行“有体面”地工作。</w:t>
      </w:r>
    </w:p>
    <w:p w14:paraId="430A3E75" w14:textId="77777777" w:rsidR="00325F67" w:rsidRPr="00325F67" w:rsidRDefault="00325F67" w:rsidP="00325F67">
      <w:pPr>
        <w:widowControl/>
        <w:spacing w:line="435" w:lineRule="atLeast"/>
        <w:ind w:firstLine="480"/>
        <w:jc w:val="left"/>
        <w:rPr>
          <w:rFonts w:ascii="微软雅黑" w:eastAsia="微软雅黑" w:hAnsi="微软雅黑" w:cs="宋体" w:hint="eastAsia"/>
          <w:color w:val="333333"/>
          <w:kern w:val="0"/>
          <w:szCs w:val="21"/>
        </w:rPr>
      </w:pPr>
      <w:r w:rsidRPr="00325F67">
        <w:rPr>
          <w:rFonts w:ascii="宋体" w:eastAsia="宋体" w:hAnsi="宋体" w:cs="宋体" w:hint="eastAsia"/>
          <w:color w:val="333333"/>
          <w:kern w:val="0"/>
          <w:sz w:val="24"/>
          <w:szCs w:val="24"/>
        </w:rPr>
        <w:t>欢迎广大莘莘学子加入台州银行！</w:t>
      </w:r>
    </w:p>
    <w:p w14:paraId="7B0AF4ED" w14:textId="77777777" w:rsidR="00325F67" w:rsidRPr="00325F67" w:rsidRDefault="00325F67" w:rsidP="00325F67">
      <w:pPr>
        <w:widowControl/>
        <w:spacing w:line="435" w:lineRule="atLeast"/>
        <w:ind w:firstLine="480"/>
        <w:jc w:val="left"/>
        <w:rPr>
          <w:rFonts w:ascii="微软雅黑" w:eastAsia="微软雅黑" w:hAnsi="微软雅黑" w:cs="宋体" w:hint="eastAsia"/>
          <w:color w:val="333333"/>
          <w:kern w:val="0"/>
          <w:szCs w:val="21"/>
        </w:rPr>
      </w:pPr>
      <w:r w:rsidRPr="00325F67">
        <w:rPr>
          <w:rFonts w:ascii="宋体" w:eastAsia="宋体" w:hAnsi="宋体" w:cs="宋体" w:hint="eastAsia"/>
          <w:color w:val="333333"/>
          <w:kern w:val="0"/>
          <w:sz w:val="24"/>
          <w:szCs w:val="24"/>
        </w:rPr>
        <w:t>一、</w:t>
      </w:r>
      <w:proofErr w:type="gramStart"/>
      <w:r w:rsidRPr="00325F67">
        <w:rPr>
          <w:rFonts w:ascii="宋体" w:eastAsia="宋体" w:hAnsi="宋体" w:cs="宋体" w:hint="eastAsia"/>
          <w:color w:val="333333"/>
          <w:kern w:val="0"/>
          <w:sz w:val="24"/>
          <w:szCs w:val="24"/>
        </w:rPr>
        <w:t>校招流程</w:t>
      </w:r>
      <w:proofErr w:type="gramEnd"/>
    </w:p>
    <w:p w14:paraId="6E6333E9" w14:textId="77777777" w:rsidR="00325F67" w:rsidRPr="00325F67" w:rsidRDefault="00325F67" w:rsidP="00325F67">
      <w:pPr>
        <w:widowControl/>
        <w:spacing w:line="435" w:lineRule="atLeast"/>
        <w:ind w:firstLine="480"/>
        <w:jc w:val="left"/>
        <w:rPr>
          <w:rFonts w:ascii="微软雅黑" w:eastAsia="微软雅黑" w:hAnsi="微软雅黑" w:cs="宋体" w:hint="eastAsia"/>
          <w:color w:val="333333"/>
          <w:kern w:val="0"/>
          <w:szCs w:val="21"/>
        </w:rPr>
      </w:pPr>
      <w:proofErr w:type="gramStart"/>
      <w:r w:rsidRPr="00325F67">
        <w:rPr>
          <w:rFonts w:ascii="宋体" w:eastAsia="宋体" w:hAnsi="宋体" w:cs="宋体" w:hint="eastAsia"/>
          <w:color w:val="333333"/>
          <w:kern w:val="0"/>
          <w:sz w:val="24"/>
          <w:szCs w:val="24"/>
        </w:rPr>
        <w:t>网申</w:t>
      </w:r>
      <w:proofErr w:type="gramEnd"/>
      <w:r w:rsidRPr="00325F67">
        <w:rPr>
          <w:rFonts w:ascii="宋体" w:eastAsia="宋体" w:hAnsi="宋体" w:cs="宋体" w:hint="eastAsia"/>
          <w:color w:val="333333"/>
          <w:kern w:val="0"/>
          <w:sz w:val="24"/>
          <w:szCs w:val="24"/>
        </w:rPr>
        <w:t>—笔试（线上或线下）—面试</w:t>
      </w:r>
      <w:proofErr w:type="gramStart"/>
      <w:r w:rsidRPr="00325F67">
        <w:rPr>
          <w:rFonts w:ascii="宋体" w:eastAsia="宋体" w:hAnsi="宋体" w:cs="宋体" w:hint="eastAsia"/>
          <w:color w:val="333333"/>
          <w:kern w:val="0"/>
          <w:sz w:val="24"/>
          <w:szCs w:val="24"/>
        </w:rPr>
        <w:t>—背景</w:t>
      </w:r>
      <w:proofErr w:type="gramEnd"/>
      <w:r w:rsidRPr="00325F67">
        <w:rPr>
          <w:rFonts w:ascii="宋体" w:eastAsia="宋体" w:hAnsi="宋体" w:cs="宋体" w:hint="eastAsia"/>
          <w:color w:val="333333"/>
          <w:kern w:val="0"/>
          <w:sz w:val="24"/>
          <w:szCs w:val="24"/>
        </w:rPr>
        <w:t>调查、体检—OFFER</w:t>
      </w:r>
    </w:p>
    <w:p w14:paraId="6ECB6FBF" w14:textId="77777777" w:rsidR="00325F67" w:rsidRPr="00325F67" w:rsidRDefault="00325F67" w:rsidP="00325F67">
      <w:pPr>
        <w:widowControl/>
        <w:spacing w:line="435" w:lineRule="atLeast"/>
        <w:ind w:firstLine="420"/>
        <w:jc w:val="left"/>
        <w:rPr>
          <w:rFonts w:ascii="微软雅黑" w:eastAsia="微软雅黑" w:hAnsi="微软雅黑" w:cs="宋体" w:hint="eastAsia"/>
          <w:color w:val="333333"/>
          <w:kern w:val="0"/>
          <w:szCs w:val="21"/>
        </w:rPr>
      </w:pPr>
      <w:r w:rsidRPr="00325F67">
        <w:rPr>
          <w:rFonts w:ascii="微软雅黑" w:eastAsia="微软雅黑" w:hAnsi="微软雅黑" w:cs="宋体" w:hint="eastAsia"/>
          <w:color w:val="333333"/>
          <w:kern w:val="0"/>
          <w:szCs w:val="21"/>
        </w:rPr>
        <w:t> </w:t>
      </w:r>
      <w:r w:rsidRPr="00325F67">
        <w:rPr>
          <w:rFonts w:ascii="宋体" w:eastAsia="宋体" w:hAnsi="宋体" w:cs="宋体" w:hint="eastAsia"/>
          <w:color w:val="333333"/>
          <w:kern w:val="0"/>
          <w:sz w:val="24"/>
          <w:szCs w:val="24"/>
        </w:rPr>
        <w:t>我们郑重承诺：自您参加笔试起，我行将在</w:t>
      </w:r>
      <w:r w:rsidRPr="00325F67">
        <w:rPr>
          <w:rFonts w:ascii="微软雅黑" w:eastAsia="微软雅黑" w:hAnsi="微软雅黑" w:cs="宋体" w:hint="eastAsia"/>
          <w:color w:val="333333"/>
          <w:kern w:val="0"/>
          <w:sz w:val="24"/>
          <w:szCs w:val="24"/>
        </w:rPr>
        <w:t>1</w:t>
      </w:r>
      <w:r w:rsidRPr="00325F67">
        <w:rPr>
          <w:rFonts w:ascii="宋体" w:eastAsia="宋体" w:hAnsi="宋体" w:cs="宋体" w:hint="eastAsia"/>
          <w:color w:val="333333"/>
          <w:kern w:val="0"/>
          <w:sz w:val="24"/>
          <w:szCs w:val="24"/>
        </w:rPr>
        <w:t>个月内完成招聘流程，并及时向您反馈结果。</w:t>
      </w:r>
    </w:p>
    <w:p w14:paraId="0D8AE734" w14:textId="77777777" w:rsidR="00325F67" w:rsidRPr="00325F67" w:rsidRDefault="00325F67" w:rsidP="00325F67">
      <w:pPr>
        <w:widowControl/>
        <w:spacing w:line="435" w:lineRule="atLeast"/>
        <w:ind w:firstLine="480"/>
        <w:jc w:val="left"/>
        <w:rPr>
          <w:rFonts w:ascii="微软雅黑" w:eastAsia="微软雅黑" w:hAnsi="微软雅黑" w:cs="宋体" w:hint="eastAsia"/>
          <w:color w:val="333333"/>
          <w:kern w:val="0"/>
          <w:szCs w:val="21"/>
        </w:rPr>
      </w:pPr>
      <w:r w:rsidRPr="00325F67">
        <w:rPr>
          <w:rFonts w:ascii="微软雅黑" w:eastAsia="微软雅黑" w:hAnsi="微软雅黑" w:cs="宋体" w:hint="eastAsia"/>
          <w:color w:val="333333"/>
          <w:kern w:val="0"/>
          <w:sz w:val="24"/>
          <w:szCs w:val="24"/>
        </w:rPr>
        <w:t> </w:t>
      </w:r>
    </w:p>
    <w:p w14:paraId="24D47043" w14:textId="77777777" w:rsidR="00325F67" w:rsidRPr="00325F67" w:rsidRDefault="00325F67" w:rsidP="00325F67">
      <w:pPr>
        <w:widowControl/>
        <w:spacing w:line="435" w:lineRule="atLeast"/>
        <w:ind w:firstLine="480"/>
        <w:jc w:val="left"/>
        <w:rPr>
          <w:rFonts w:ascii="微软雅黑" w:eastAsia="微软雅黑" w:hAnsi="微软雅黑" w:cs="宋体" w:hint="eastAsia"/>
          <w:color w:val="333333"/>
          <w:kern w:val="0"/>
          <w:szCs w:val="21"/>
        </w:rPr>
      </w:pPr>
      <w:r w:rsidRPr="00325F67">
        <w:rPr>
          <w:rFonts w:ascii="宋体" w:eastAsia="宋体" w:hAnsi="宋体" w:cs="宋体" w:hint="eastAsia"/>
          <w:color w:val="333333"/>
          <w:kern w:val="0"/>
          <w:sz w:val="24"/>
          <w:szCs w:val="24"/>
        </w:rPr>
        <w:t> </w:t>
      </w:r>
    </w:p>
    <w:p w14:paraId="04E380ED" w14:textId="77777777" w:rsidR="00325F67" w:rsidRPr="00325F67" w:rsidRDefault="00325F67" w:rsidP="00325F67">
      <w:pPr>
        <w:widowControl/>
        <w:spacing w:line="435" w:lineRule="atLeast"/>
        <w:ind w:firstLine="480"/>
        <w:jc w:val="left"/>
        <w:rPr>
          <w:rFonts w:ascii="微软雅黑" w:eastAsia="微软雅黑" w:hAnsi="微软雅黑" w:cs="宋体" w:hint="eastAsia"/>
          <w:color w:val="333333"/>
          <w:kern w:val="0"/>
          <w:szCs w:val="21"/>
        </w:rPr>
      </w:pPr>
      <w:r w:rsidRPr="00325F67">
        <w:rPr>
          <w:rFonts w:ascii="宋体" w:eastAsia="宋体" w:hAnsi="宋体" w:cs="宋体" w:hint="eastAsia"/>
          <w:color w:val="333333"/>
          <w:kern w:val="0"/>
          <w:sz w:val="24"/>
          <w:szCs w:val="24"/>
        </w:rPr>
        <w:t>二、应聘方式</w:t>
      </w:r>
    </w:p>
    <w:p w14:paraId="26D5BB9F" w14:textId="77777777" w:rsidR="00325F67" w:rsidRPr="00325F67" w:rsidRDefault="00325F67" w:rsidP="00325F67">
      <w:pPr>
        <w:widowControl/>
        <w:spacing w:line="435" w:lineRule="atLeast"/>
        <w:ind w:firstLine="480"/>
        <w:jc w:val="left"/>
        <w:rPr>
          <w:rFonts w:ascii="微软雅黑" w:eastAsia="微软雅黑" w:hAnsi="微软雅黑" w:cs="宋体" w:hint="eastAsia"/>
          <w:color w:val="333333"/>
          <w:kern w:val="0"/>
          <w:szCs w:val="21"/>
        </w:rPr>
      </w:pPr>
      <w:r w:rsidRPr="00325F67">
        <w:rPr>
          <w:rFonts w:ascii="宋体" w:eastAsia="宋体" w:hAnsi="宋体" w:cs="宋体" w:hint="eastAsia"/>
          <w:color w:val="333333"/>
          <w:kern w:val="0"/>
          <w:sz w:val="24"/>
          <w:szCs w:val="24"/>
        </w:rPr>
        <w:t>1、登陆台州</w:t>
      </w:r>
      <w:proofErr w:type="gramStart"/>
      <w:r w:rsidRPr="00325F67">
        <w:rPr>
          <w:rFonts w:ascii="宋体" w:eastAsia="宋体" w:hAnsi="宋体" w:cs="宋体" w:hint="eastAsia"/>
          <w:color w:val="333333"/>
          <w:kern w:val="0"/>
          <w:sz w:val="24"/>
          <w:szCs w:val="24"/>
        </w:rPr>
        <w:t>银行官网在</w:t>
      </w:r>
      <w:proofErr w:type="gramEnd"/>
      <w:r w:rsidRPr="00325F67">
        <w:rPr>
          <w:rFonts w:ascii="宋体" w:eastAsia="宋体" w:hAnsi="宋体" w:cs="宋体" w:hint="eastAsia"/>
          <w:color w:val="333333"/>
          <w:kern w:val="0"/>
          <w:sz w:val="24"/>
          <w:szCs w:val="24"/>
        </w:rPr>
        <w:t>“人才招聘”—“校园招聘”相应栏目注册简历并提交。</w:t>
      </w:r>
    </w:p>
    <w:p w14:paraId="708B8D17" w14:textId="77777777" w:rsidR="00325F67" w:rsidRPr="00325F67" w:rsidRDefault="00325F67" w:rsidP="00325F67">
      <w:pPr>
        <w:widowControl/>
        <w:spacing w:line="435" w:lineRule="atLeast"/>
        <w:ind w:firstLine="480"/>
        <w:jc w:val="left"/>
        <w:rPr>
          <w:rFonts w:ascii="微软雅黑" w:eastAsia="微软雅黑" w:hAnsi="微软雅黑" w:cs="宋体" w:hint="eastAsia"/>
          <w:color w:val="333333"/>
          <w:kern w:val="0"/>
          <w:szCs w:val="21"/>
        </w:rPr>
      </w:pPr>
      <w:r w:rsidRPr="00325F67">
        <w:rPr>
          <w:rFonts w:ascii="宋体" w:eastAsia="宋体" w:hAnsi="宋体" w:cs="宋体" w:hint="eastAsia"/>
          <w:color w:val="333333"/>
          <w:kern w:val="0"/>
          <w:sz w:val="24"/>
          <w:szCs w:val="24"/>
        </w:rPr>
        <w:t>2、</w:t>
      </w:r>
      <w:proofErr w:type="gramStart"/>
      <w:r w:rsidRPr="00325F67">
        <w:rPr>
          <w:rFonts w:ascii="宋体" w:eastAsia="宋体" w:hAnsi="宋体" w:cs="宋体" w:hint="eastAsia"/>
          <w:color w:val="333333"/>
          <w:kern w:val="0"/>
          <w:sz w:val="24"/>
          <w:szCs w:val="24"/>
        </w:rPr>
        <w:t>微信搜索</w:t>
      </w:r>
      <w:proofErr w:type="gramEnd"/>
      <w:r w:rsidRPr="00325F67">
        <w:rPr>
          <w:rFonts w:ascii="宋体" w:eastAsia="宋体" w:hAnsi="宋体" w:cs="宋体" w:hint="eastAsia"/>
          <w:color w:val="333333"/>
          <w:kern w:val="0"/>
          <w:sz w:val="24"/>
          <w:szCs w:val="24"/>
        </w:rPr>
        <w:t>并请关注“台州银行招聘”</w:t>
      </w:r>
      <w:proofErr w:type="gramStart"/>
      <w:r w:rsidRPr="00325F67">
        <w:rPr>
          <w:rFonts w:ascii="宋体" w:eastAsia="宋体" w:hAnsi="宋体" w:cs="宋体" w:hint="eastAsia"/>
          <w:color w:val="333333"/>
          <w:kern w:val="0"/>
          <w:sz w:val="24"/>
          <w:szCs w:val="24"/>
        </w:rPr>
        <w:t>微信公众号</w:t>
      </w:r>
      <w:proofErr w:type="gramEnd"/>
      <w:r w:rsidRPr="00325F67">
        <w:rPr>
          <w:rFonts w:ascii="宋体" w:eastAsia="宋体" w:hAnsi="宋体" w:cs="宋体" w:hint="eastAsia"/>
          <w:color w:val="333333"/>
          <w:kern w:val="0"/>
          <w:sz w:val="24"/>
          <w:szCs w:val="24"/>
        </w:rPr>
        <w:t>、注册简历并提交。</w:t>
      </w:r>
    </w:p>
    <w:p w14:paraId="3F099C45" w14:textId="77777777" w:rsidR="00325F67" w:rsidRPr="00325F67" w:rsidRDefault="00325F67" w:rsidP="00325F67">
      <w:pPr>
        <w:widowControl/>
        <w:spacing w:line="435" w:lineRule="atLeast"/>
        <w:ind w:firstLine="480"/>
        <w:jc w:val="left"/>
        <w:rPr>
          <w:rFonts w:ascii="微软雅黑" w:eastAsia="微软雅黑" w:hAnsi="微软雅黑" w:cs="宋体" w:hint="eastAsia"/>
          <w:color w:val="333333"/>
          <w:kern w:val="0"/>
          <w:szCs w:val="21"/>
        </w:rPr>
      </w:pPr>
      <w:r w:rsidRPr="00325F67">
        <w:rPr>
          <w:rFonts w:ascii="宋体" w:eastAsia="宋体" w:hAnsi="宋体" w:cs="宋体" w:hint="eastAsia"/>
          <w:color w:val="333333"/>
          <w:kern w:val="0"/>
          <w:sz w:val="24"/>
          <w:szCs w:val="24"/>
        </w:rPr>
        <w:t>三、</w:t>
      </w:r>
      <w:proofErr w:type="gramStart"/>
      <w:r w:rsidRPr="00325F67">
        <w:rPr>
          <w:rFonts w:ascii="宋体" w:eastAsia="宋体" w:hAnsi="宋体" w:cs="宋体" w:hint="eastAsia"/>
          <w:color w:val="333333"/>
          <w:kern w:val="0"/>
          <w:sz w:val="24"/>
          <w:szCs w:val="24"/>
        </w:rPr>
        <w:t>校招专线</w:t>
      </w:r>
      <w:proofErr w:type="gramEnd"/>
      <w:r w:rsidRPr="00325F67">
        <w:rPr>
          <w:rFonts w:ascii="宋体" w:eastAsia="宋体" w:hAnsi="宋体" w:cs="宋体" w:hint="eastAsia"/>
          <w:color w:val="333333"/>
          <w:kern w:val="0"/>
          <w:sz w:val="24"/>
          <w:szCs w:val="24"/>
        </w:rPr>
        <w:t>：0576-89036931（请工作时间拔打）</w:t>
      </w:r>
    </w:p>
    <w:p w14:paraId="6EBCD004" w14:textId="77777777" w:rsidR="00325F67" w:rsidRPr="00325F67" w:rsidRDefault="00325F67" w:rsidP="00325F67">
      <w:pPr>
        <w:widowControl/>
        <w:spacing w:line="420" w:lineRule="atLeast"/>
        <w:ind w:firstLine="480"/>
        <w:jc w:val="left"/>
        <w:rPr>
          <w:rFonts w:ascii="微软雅黑" w:eastAsia="微软雅黑" w:hAnsi="微软雅黑" w:cs="宋体" w:hint="eastAsia"/>
          <w:color w:val="333333"/>
          <w:kern w:val="0"/>
          <w:szCs w:val="21"/>
        </w:rPr>
      </w:pPr>
      <w:r w:rsidRPr="00325F67">
        <w:rPr>
          <w:rFonts w:ascii="宋体" w:eastAsia="宋体" w:hAnsi="宋体" w:cs="宋体" w:hint="eastAsia"/>
          <w:color w:val="333333"/>
          <w:kern w:val="0"/>
          <w:sz w:val="24"/>
          <w:szCs w:val="24"/>
        </w:rPr>
        <w:lastRenderedPageBreak/>
        <w:t>    联系邮箱：tzcbzp@tzbank.com</w:t>
      </w:r>
    </w:p>
    <w:p w14:paraId="5C851832" w14:textId="77777777" w:rsidR="00325F67" w:rsidRPr="00325F67" w:rsidRDefault="00325F67" w:rsidP="00325F67">
      <w:pPr>
        <w:widowControl/>
        <w:spacing w:line="435" w:lineRule="atLeast"/>
        <w:ind w:firstLine="480"/>
        <w:jc w:val="left"/>
        <w:rPr>
          <w:rFonts w:ascii="微软雅黑" w:eastAsia="微软雅黑" w:hAnsi="微软雅黑" w:cs="宋体" w:hint="eastAsia"/>
          <w:color w:val="333333"/>
          <w:kern w:val="0"/>
          <w:szCs w:val="21"/>
        </w:rPr>
      </w:pPr>
      <w:r w:rsidRPr="00325F67">
        <w:rPr>
          <w:rFonts w:ascii="宋体" w:eastAsia="宋体" w:hAnsi="宋体" w:cs="宋体" w:hint="eastAsia"/>
          <w:color w:val="333333"/>
          <w:kern w:val="0"/>
          <w:sz w:val="24"/>
          <w:szCs w:val="24"/>
        </w:rPr>
        <w:t> </w:t>
      </w:r>
    </w:p>
    <w:p w14:paraId="78FE21FC" w14:textId="77777777" w:rsidR="00325F67" w:rsidRPr="00325F67" w:rsidRDefault="00325F67" w:rsidP="00325F67">
      <w:pPr>
        <w:widowControl/>
        <w:spacing w:line="435" w:lineRule="atLeast"/>
        <w:ind w:firstLine="480"/>
        <w:jc w:val="left"/>
        <w:rPr>
          <w:rFonts w:ascii="微软雅黑" w:eastAsia="微软雅黑" w:hAnsi="微软雅黑" w:cs="宋体" w:hint="eastAsia"/>
          <w:color w:val="333333"/>
          <w:kern w:val="0"/>
          <w:szCs w:val="21"/>
        </w:rPr>
      </w:pPr>
      <w:r w:rsidRPr="00325F67">
        <w:rPr>
          <w:rFonts w:ascii="宋体" w:eastAsia="宋体" w:hAnsi="宋体" w:cs="宋体" w:hint="eastAsia"/>
          <w:color w:val="333333"/>
          <w:kern w:val="0"/>
          <w:sz w:val="24"/>
          <w:szCs w:val="24"/>
        </w:rPr>
        <w:t>四、截止报名：2020年04月20日</w:t>
      </w:r>
    </w:p>
    <w:p w14:paraId="486AA8FF" w14:textId="77777777" w:rsidR="00325F67" w:rsidRPr="00325F67" w:rsidRDefault="00325F67" w:rsidP="00325F67">
      <w:pPr>
        <w:widowControl/>
        <w:spacing w:line="435" w:lineRule="atLeast"/>
        <w:ind w:firstLine="480"/>
        <w:jc w:val="left"/>
        <w:rPr>
          <w:rFonts w:ascii="微软雅黑" w:eastAsia="微软雅黑" w:hAnsi="微软雅黑" w:cs="宋体" w:hint="eastAsia"/>
          <w:color w:val="333333"/>
          <w:kern w:val="0"/>
          <w:szCs w:val="21"/>
        </w:rPr>
      </w:pPr>
      <w:r w:rsidRPr="00325F67">
        <w:rPr>
          <w:rFonts w:ascii="宋体" w:eastAsia="宋体" w:hAnsi="宋体" w:cs="宋体" w:hint="eastAsia"/>
          <w:color w:val="333333"/>
          <w:kern w:val="0"/>
          <w:sz w:val="24"/>
          <w:szCs w:val="24"/>
        </w:rPr>
        <w:t>我们尊重和维护应聘者的隐私权，对应聘者的信息严格保密，如未录用，恕不退还。</w:t>
      </w:r>
    </w:p>
    <w:p w14:paraId="22313FAD" w14:textId="77777777" w:rsidR="00325F67" w:rsidRPr="00325F67" w:rsidRDefault="00325F67" w:rsidP="00325F67">
      <w:pPr>
        <w:widowControl/>
        <w:spacing w:line="450" w:lineRule="atLeast"/>
        <w:jc w:val="left"/>
        <w:rPr>
          <w:rFonts w:ascii="微软雅黑" w:eastAsia="微软雅黑" w:hAnsi="微软雅黑"/>
          <w:color w:val="333333"/>
          <w:szCs w:val="21"/>
        </w:rPr>
      </w:pPr>
    </w:p>
    <w:p w14:paraId="3935B100" w14:textId="77777777" w:rsidR="00EF4010" w:rsidRPr="00EF4010" w:rsidRDefault="00EF4010" w:rsidP="00EF4010">
      <w:pPr>
        <w:widowControl/>
        <w:spacing w:line="435" w:lineRule="atLeast"/>
        <w:ind w:firstLine="480"/>
        <w:jc w:val="left"/>
        <w:rPr>
          <w:rFonts w:ascii="微软雅黑" w:eastAsia="微软雅黑" w:hAnsi="微软雅黑" w:cs="宋体"/>
          <w:color w:val="333333"/>
          <w:kern w:val="0"/>
          <w:szCs w:val="21"/>
        </w:rPr>
      </w:pPr>
      <w:r w:rsidRPr="00EF4010">
        <w:rPr>
          <w:rFonts w:ascii="宋体" w:eastAsia="宋体" w:hAnsi="宋体" w:cs="宋体" w:hint="eastAsia"/>
          <w:color w:val="333333"/>
          <w:kern w:val="0"/>
          <w:sz w:val="24"/>
          <w:szCs w:val="24"/>
        </w:rPr>
        <w:t>台州银行股份有限公司始建于1988年6月6日，总行地处民营经济发祥地之一的浙江省台州市。作为小</w:t>
      </w:r>
      <w:proofErr w:type="gramStart"/>
      <w:r w:rsidRPr="00EF4010">
        <w:rPr>
          <w:rFonts w:ascii="宋体" w:eastAsia="宋体" w:hAnsi="宋体" w:cs="宋体" w:hint="eastAsia"/>
          <w:color w:val="333333"/>
          <w:kern w:val="0"/>
          <w:sz w:val="24"/>
          <w:szCs w:val="24"/>
        </w:rPr>
        <w:t>微金融</w:t>
      </w:r>
      <w:proofErr w:type="gramEnd"/>
      <w:r w:rsidRPr="00EF4010">
        <w:rPr>
          <w:rFonts w:ascii="宋体" w:eastAsia="宋体" w:hAnsi="宋体" w:cs="宋体" w:hint="eastAsia"/>
          <w:color w:val="333333"/>
          <w:kern w:val="0"/>
          <w:sz w:val="24"/>
          <w:szCs w:val="24"/>
        </w:rPr>
        <w:t>领域的标杆银行之一，我行始终坚持以市场为导向，客户为中心，在小</w:t>
      </w:r>
      <w:proofErr w:type="gramStart"/>
      <w:r w:rsidRPr="00EF4010">
        <w:rPr>
          <w:rFonts w:ascii="宋体" w:eastAsia="宋体" w:hAnsi="宋体" w:cs="宋体" w:hint="eastAsia"/>
          <w:color w:val="333333"/>
          <w:kern w:val="0"/>
          <w:sz w:val="24"/>
          <w:szCs w:val="24"/>
        </w:rPr>
        <w:t>微金融</w:t>
      </w:r>
      <w:proofErr w:type="gramEnd"/>
      <w:r w:rsidRPr="00EF4010">
        <w:rPr>
          <w:rFonts w:ascii="宋体" w:eastAsia="宋体" w:hAnsi="宋体" w:cs="宋体" w:hint="eastAsia"/>
          <w:color w:val="333333"/>
          <w:kern w:val="0"/>
          <w:sz w:val="24"/>
          <w:szCs w:val="24"/>
        </w:rPr>
        <w:t>领域深耕细作，秉承“通过让小企业得到一流的金融服务，以改进中国的金融市场”的企业使命。</w:t>
      </w:r>
      <w:proofErr w:type="gramStart"/>
      <w:r w:rsidRPr="00EF4010">
        <w:rPr>
          <w:rFonts w:ascii="宋体" w:eastAsia="宋体" w:hAnsi="宋体" w:cs="宋体" w:hint="eastAsia"/>
          <w:color w:val="333333"/>
          <w:kern w:val="0"/>
          <w:sz w:val="24"/>
          <w:szCs w:val="24"/>
        </w:rPr>
        <w:t>我行现已</w:t>
      </w:r>
      <w:proofErr w:type="gramEnd"/>
      <w:r w:rsidRPr="00EF4010">
        <w:rPr>
          <w:rFonts w:ascii="宋体" w:eastAsia="宋体" w:hAnsi="宋体" w:cs="宋体" w:hint="eastAsia"/>
          <w:color w:val="333333"/>
          <w:kern w:val="0"/>
          <w:sz w:val="24"/>
          <w:szCs w:val="24"/>
        </w:rPr>
        <w:t>实现浙江省内分行机构全覆盖，并先后在浙江三门、深圳福田、北京顺义、江西赣州、重庆渝北、重庆黔江和浙江景宁主发起设立了7家银座村镇银行，集团员工一万余名。根据《银行家》杂志评选，我行2019年位居“全球银行1000强”第423名，并连续五年被评为中国“资产规模1000亿-2000亿元城市商业银行竞争力排名第一名”。</w:t>
      </w:r>
    </w:p>
    <w:p w14:paraId="5BD42138" w14:textId="77777777" w:rsidR="00EF4010" w:rsidRPr="00EF4010" w:rsidRDefault="00EF4010" w:rsidP="00EF4010">
      <w:pPr>
        <w:widowControl/>
        <w:spacing w:line="435" w:lineRule="atLeast"/>
        <w:ind w:firstLine="480"/>
        <w:jc w:val="left"/>
        <w:rPr>
          <w:rFonts w:ascii="微软雅黑" w:eastAsia="微软雅黑" w:hAnsi="微软雅黑" w:cs="宋体" w:hint="eastAsia"/>
          <w:color w:val="333333"/>
          <w:kern w:val="0"/>
          <w:szCs w:val="21"/>
        </w:rPr>
      </w:pPr>
      <w:r w:rsidRPr="00EF4010">
        <w:rPr>
          <w:rFonts w:ascii="宋体" w:eastAsia="宋体" w:hAnsi="宋体" w:cs="宋体" w:hint="eastAsia"/>
          <w:color w:val="333333"/>
          <w:kern w:val="0"/>
          <w:sz w:val="24"/>
          <w:szCs w:val="24"/>
        </w:rPr>
        <w:t>近年来，我行加快了金融科技化、信息化转型，推进了以枢纽系统为核心的小</w:t>
      </w:r>
      <w:proofErr w:type="gramStart"/>
      <w:r w:rsidRPr="00EF4010">
        <w:rPr>
          <w:rFonts w:ascii="宋体" w:eastAsia="宋体" w:hAnsi="宋体" w:cs="宋体" w:hint="eastAsia"/>
          <w:color w:val="333333"/>
          <w:kern w:val="0"/>
          <w:sz w:val="24"/>
          <w:szCs w:val="24"/>
        </w:rPr>
        <w:t>微金融</w:t>
      </w:r>
      <w:proofErr w:type="gramEnd"/>
      <w:r w:rsidRPr="00EF4010">
        <w:rPr>
          <w:rFonts w:ascii="宋体" w:eastAsia="宋体" w:hAnsi="宋体" w:cs="宋体" w:hint="eastAsia"/>
          <w:color w:val="333333"/>
          <w:kern w:val="0"/>
          <w:sz w:val="24"/>
          <w:szCs w:val="24"/>
        </w:rPr>
        <w:t>服务智慧平台建设，辅之以大数据风控，建成了“线上、线下融合”的“数据驱动、线上流程、行业专家、现场交叉”的小</w:t>
      </w:r>
      <w:proofErr w:type="gramStart"/>
      <w:r w:rsidRPr="00EF4010">
        <w:rPr>
          <w:rFonts w:ascii="宋体" w:eastAsia="宋体" w:hAnsi="宋体" w:cs="宋体" w:hint="eastAsia"/>
          <w:color w:val="333333"/>
          <w:kern w:val="0"/>
          <w:sz w:val="24"/>
          <w:szCs w:val="24"/>
        </w:rPr>
        <w:t>微金融</w:t>
      </w:r>
      <w:proofErr w:type="gramEnd"/>
      <w:r w:rsidRPr="00EF4010">
        <w:rPr>
          <w:rFonts w:ascii="宋体" w:eastAsia="宋体" w:hAnsi="宋体" w:cs="宋体" w:hint="eastAsia"/>
          <w:color w:val="333333"/>
          <w:kern w:val="0"/>
          <w:sz w:val="24"/>
          <w:szCs w:val="24"/>
        </w:rPr>
        <w:t>服务模式。我们始终坚持“你有多大能耐，我就提供多大舞台”的人才理念，积极为员工营造未来，提供完善的激励保障体系，让员工在台州银行“有体面”地工作。</w:t>
      </w:r>
    </w:p>
    <w:p w14:paraId="740B4179" w14:textId="77777777" w:rsidR="00EF4010" w:rsidRPr="00EF4010" w:rsidRDefault="00EF4010" w:rsidP="00EF4010">
      <w:pPr>
        <w:widowControl/>
        <w:spacing w:line="435" w:lineRule="atLeast"/>
        <w:ind w:firstLine="480"/>
        <w:jc w:val="left"/>
        <w:rPr>
          <w:rFonts w:ascii="微软雅黑" w:eastAsia="微软雅黑" w:hAnsi="微软雅黑" w:cs="宋体" w:hint="eastAsia"/>
          <w:color w:val="333333"/>
          <w:kern w:val="0"/>
          <w:szCs w:val="21"/>
        </w:rPr>
      </w:pPr>
      <w:r w:rsidRPr="00EF4010">
        <w:rPr>
          <w:rFonts w:ascii="宋体" w:eastAsia="宋体" w:hAnsi="宋体" w:cs="宋体" w:hint="eastAsia"/>
          <w:color w:val="333333"/>
          <w:kern w:val="0"/>
          <w:sz w:val="24"/>
          <w:szCs w:val="24"/>
        </w:rPr>
        <w:t>欢迎广大莘莘学子加入台州银行！</w:t>
      </w:r>
    </w:p>
    <w:p w14:paraId="6E477CAF" w14:textId="77777777" w:rsidR="00325F67" w:rsidRPr="00EF4010" w:rsidRDefault="00325F67" w:rsidP="00325F67">
      <w:pPr>
        <w:widowControl/>
        <w:spacing w:line="450" w:lineRule="atLeast"/>
        <w:jc w:val="left"/>
        <w:rPr>
          <w:rFonts w:ascii="微软雅黑" w:eastAsia="微软雅黑" w:hAnsi="微软雅黑"/>
          <w:color w:val="333333"/>
          <w:szCs w:val="21"/>
        </w:rPr>
      </w:pPr>
      <w:bookmarkStart w:id="0" w:name="_GoBack"/>
      <w:bookmarkEnd w:id="0"/>
    </w:p>
    <w:p w14:paraId="4F1913FE" w14:textId="5664A62A" w:rsidR="00325F67" w:rsidRDefault="00325F67" w:rsidP="00325F67">
      <w:pPr>
        <w:widowControl/>
        <w:spacing w:line="450" w:lineRule="atLeast"/>
        <w:jc w:val="left"/>
        <w:rPr>
          <w:rFonts w:ascii="微软雅黑" w:eastAsia="微软雅黑" w:hAnsi="微软雅黑"/>
          <w:color w:val="333333"/>
          <w:szCs w:val="21"/>
        </w:rPr>
      </w:pPr>
      <w:r>
        <w:rPr>
          <w:rFonts w:ascii="微软雅黑" w:eastAsia="微软雅黑" w:hAnsi="微软雅黑" w:hint="eastAsia"/>
          <w:color w:val="333333"/>
          <w:szCs w:val="21"/>
        </w:rPr>
        <w:t>职位(1): 总行管理培训生    </w:t>
      </w:r>
      <w:hyperlink r:id="rId4" w:history="1">
        <w:r>
          <w:rPr>
            <w:rStyle w:val="a3"/>
            <w:rFonts w:ascii="微软雅黑" w:eastAsia="微软雅黑" w:hAnsi="微软雅黑" w:hint="eastAsia"/>
            <w:szCs w:val="21"/>
          </w:rPr>
          <w:t>投个简历</w:t>
        </w:r>
      </w:hyperlink>
    </w:p>
    <w:tbl>
      <w:tblPr>
        <w:tblW w:w="5000" w:type="pct"/>
        <w:tblCellMar>
          <w:left w:w="0" w:type="dxa"/>
          <w:right w:w="0" w:type="dxa"/>
        </w:tblCellMar>
        <w:tblLook w:val="04A0" w:firstRow="1" w:lastRow="0" w:firstColumn="1" w:lastColumn="0" w:noHBand="0" w:noVBand="1"/>
      </w:tblPr>
      <w:tblGrid>
        <w:gridCol w:w="994"/>
        <w:gridCol w:w="995"/>
        <w:gridCol w:w="995"/>
        <w:gridCol w:w="995"/>
        <w:gridCol w:w="995"/>
        <w:gridCol w:w="3272"/>
        <w:gridCol w:w="31"/>
        <w:gridCol w:w="13"/>
      </w:tblGrid>
      <w:tr w:rsidR="00325F67" w14:paraId="469F0751" w14:textId="77777777" w:rsidTr="00325F67">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020D29D"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63C949F"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全职招聘信息</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D1E6B74"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30D3D39"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21-50人(36)</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DF285C0"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C0212FC"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浙江省 台州市</w:t>
            </w:r>
          </w:p>
        </w:tc>
      </w:tr>
      <w:tr w:rsidR="00325F67" w14:paraId="5070DA83" w14:textId="77777777" w:rsidTr="00325F67">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DE889FD"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D028767"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汉语</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51141C0"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月薪(元)</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2143998"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12000</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CF243B2"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51C0ECE"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金融业务人员   </w:t>
            </w:r>
          </w:p>
        </w:tc>
      </w:tr>
      <w:tr w:rsidR="00325F67" w14:paraId="75CF56E7" w14:textId="77777777" w:rsidTr="00325F67">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47BC02A"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A87C64D"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硕士毕业,本科毕业,硕士毕业,本科毕业,硕士毕业,本科毕业,硕士毕业,本科毕</w:t>
            </w:r>
            <w:r>
              <w:rPr>
                <w:rFonts w:ascii="微软雅黑" w:eastAsia="微软雅黑" w:hAnsi="微软雅黑" w:hint="eastAsia"/>
                <w:color w:val="333333"/>
                <w:szCs w:val="21"/>
              </w:rPr>
              <w:lastRenderedPageBreak/>
              <w:t>业,硕士毕业,本科毕业,硕士毕业</w:t>
            </w:r>
          </w:p>
        </w:tc>
      </w:tr>
      <w:tr w:rsidR="00325F67" w14:paraId="29DF6232" w14:textId="77777777" w:rsidTr="00325F67">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E45E171"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lastRenderedPageBreak/>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9E679E7"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【研究生】金融硕士    【本科生】网络工程    【研究生】统计学    【研究生】应用统计学    【本科生】电子信息工程    【本科生】物联网工程    【本科生】信息安全    【本科生】计算机科学与技术    【研究生】数量经济学    【研究生】计算科学    【研究生】统计学（经济）    【本科生】信息管理与信息系统    【本科生】软件工程    【研究生】金融学    【研究生】计算机科学与技术    【研究生】计算机技术    【本科生】信息与计算科学    【本科生】通信工程   </w:t>
            </w:r>
          </w:p>
        </w:tc>
      </w:tr>
      <w:tr w:rsidR="00325F67" w14:paraId="029B42CD" w14:textId="77777777" w:rsidTr="00325F67">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9C6D261"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职位描述</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B81D89C"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“台行星青年”管理培训生 1.招聘人数：30人 2.工作地点：浙江台州 3.薪酬福利：15-17万/年 4.籍贯要求：不限 5.学历及专业要求： （1）金融科技方向：计算机技术与应用、软件工程、信息工程等计算机相关专业全日制一本及以上学历应届毕业生。 （2）大数据方向：数据开发、数据库管理、大数据分析运算等相关专业，全日制一本及以上学历应届毕业生；数学、统计学类等相关专业，全日制硕士研究生及以上学历应届毕业生，且本科为二本及以上。 （3）经营管理方向：经济类、财会类、管理学类等相关专业，全日制硕士研究生及以上学历应届毕业生，且本科为二本及以上。 （4）国外学历须经国家教育部认证。 6.职位要求：认同小</w:t>
            </w:r>
            <w:proofErr w:type="gramStart"/>
            <w:r>
              <w:rPr>
                <w:rFonts w:ascii="微软雅黑" w:eastAsia="微软雅黑" w:hAnsi="微软雅黑" w:hint="eastAsia"/>
                <w:color w:val="333333"/>
                <w:szCs w:val="21"/>
              </w:rPr>
              <w:t>微金融</w:t>
            </w:r>
            <w:proofErr w:type="gramEnd"/>
            <w:r>
              <w:rPr>
                <w:rFonts w:ascii="微软雅黑" w:eastAsia="微软雅黑" w:hAnsi="微软雅黑" w:hint="eastAsia"/>
                <w:color w:val="333333"/>
                <w:szCs w:val="21"/>
              </w:rPr>
              <w:t>和台行文化，逻辑思维清晰，具有较强的学习领悟能力、沟通表达能力和组织协调能力。</w:t>
            </w:r>
          </w:p>
        </w:tc>
        <w:tc>
          <w:tcPr>
            <w:tcW w:w="0" w:type="auto"/>
            <w:vAlign w:val="center"/>
            <w:hideMark/>
          </w:tcPr>
          <w:p w14:paraId="1F5FBECD" w14:textId="77777777" w:rsidR="00325F67" w:rsidRDefault="00325F67">
            <w:pPr>
              <w:rPr>
                <w:rFonts w:ascii="Times New Roman" w:eastAsia="Times New Roman" w:hAnsi="Times New Roman" w:cs="Times New Roman"/>
                <w:sz w:val="20"/>
                <w:szCs w:val="20"/>
              </w:rPr>
            </w:pPr>
          </w:p>
        </w:tc>
        <w:tc>
          <w:tcPr>
            <w:tcW w:w="0" w:type="auto"/>
            <w:vAlign w:val="center"/>
            <w:hideMark/>
          </w:tcPr>
          <w:p w14:paraId="3727880E" w14:textId="77777777" w:rsidR="00325F67" w:rsidRDefault="00325F67">
            <w:pPr>
              <w:rPr>
                <w:rFonts w:ascii="Times New Roman" w:eastAsia="Times New Roman" w:hAnsi="Times New Roman" w:cs="Times New Roman"/>
                <w:sz w:val="20"/>
                <w:szCs w:val="20"/>
              </w:rPr>
            </w:pPr>
          </w:p>
        </w:tc>
      </w:tr>
    </w:tbl>
    <w:p w14:paraId="195E716A" w14:textId="77777777" w:rsidR="00325F67" w:rsidRDefault="00325F67" w:rsidP="00325F67">
      <w:pPr>
        <w:rPr>
          <w:rFonts w:ascii="微软雅黑" w:eastAsia="微软雅黑" w:hAnsi="微软雅黑" w:hint="eastAsia"/>
          <w:color w:val="333333"/>
          <w:szCs w:val="21"/>
        </w:rPr>
      </w:pPr>
    </w:p>
    <w:p w14:paraId="5731B92A" w14:textId="77777777" w:rsidR="00325F67" w:rsidRDefault="00325F67" w:rsidP="00325F67">
      <w:pPr>
        <w:spacing w:line="450" w:lineRule="atLeast"/>
        <w:rPr>
          <w:rFonts w:ascii="微软雅黑" w:eastAsia="微软雅黑" w:hAnsi="微软雅黑" w:hint="eastAsia"/>
          <w:color w:val="333333"/>
          <w:szCs w:val="21"/>
        </w:rPr>
      </w:pPr>
      <w:r>
        <w:rPr>
          <w:rFonts w:ascii="微软雅黑" w:eastAsia="微软雅黑" w:hAnsi="微软雅黑" w:hint="eastAsia"/>
          <w:color w:val="333333"/>
          <w:szCs w:val="21"/>
        </w:rPr>
        <w:t>职位(2): 客户经理    </w:t>
      </w:r>
      <w:hyperlink r:id="rId5" w:history="1">
        <w:r>
          <w:rPr>
            <w:rStyle w:val="a3"/>
            <w:rFonts w:ascii="微软雅黑" w:eastAsia="微软雅黑" w:hAnsi="微软雅黑" w:hint="eastAsia"/>
            <w:szCs w:val="21"/>
          </w:rPr>
          <w:t>投个简历</w:t>
        </w:r>
      </w:hyperlink>
    </w:p>
    <w:tbl>
      <w:tblPr>
        <w:tblW w:w="5000" w:type="pct"/>
        <w:tblCellMar>
          <w:left w:w="0" w:type="dxa"/>
          <w:right w:w="0" w:type="dxa"/>
        </w:tblCellMar>
        <w:tblLook w:val="04A0" w:firstRow="1" w:lastRow="0" w:firstColumn="1" w:lastColumn="0" w:noHBand="0" w:noVBand="1"/>
      </w:tblPr>
      <w:tblGrid>
        <w:gridCol w:w="994"/>
        <w:gridCol w:w="995"/>
        <w:gridCol w:w="995"/>
        <w:gridCol w:w="995"/>
        <w:gridCol w:w="995"/>
        <w:gridCol w:w="3271"/>
        <w:gridCol w:w="31"/>
        <w:gridCol w:w="14"/>
      </w:tblGrid>
      <w:tr w:rsidR="00325F67" w14:paraId="139D0104" w14:textId="77777777" w:rsidTr="00325F67">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9995FF1"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C0278AA"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全职招聘信息</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5DC02FA"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46AF5FA"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21-50人(36)</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66B6AC2"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1EB86BF"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浙江省 null</w:t>
            </w:r>
          </w:p>
        </w:tc>
      </w:tr>
      <w:tr w:rsidR="00325F67" w14:paraId="4793D6AD" w14:textId="77777777" w:rsidTr="00325F67">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93CAFB4"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lastRenderedPageBreak/>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82D372C"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汉语</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9AA8852"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月薪(元)</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E3C9D04"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8000</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660533C"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865E1CB"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金融业务人员   </w:t>
            </w:r>
          </w:p>
        </w:tc>
      </w:tr>
      <w:tr w:rsidR="00325F67" w14:paraId="7B08E1B5" w14:textId="77777777" w:rsidTr="00325F67">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D9F91F4"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DAEEEB8"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本科毕业</w:t>
            </w:r>
          </w:p>
        </w:tc>
      </w:tr>
      <w:tr w:rsidR="00325F67" w14:paraId="0DD22E42" w14:textId="77777777" w:rsidTr="00325F67">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EC7C6EE"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1275AC5"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【本科生】给排水科学与工程    【本科生】日语    【本科生】阿拉伯语    【本科生】历史学    【本科生】广告学    【本科生】新闻学    【本科生】汉语言文学    【本科生】编辑出版学    【本科生】物联网工程    【本科生】电子信息工程    【本科生】网络工程    【本科生】通信工程    【本科生】公共事业管理    【本科生】土地资源管理    【本科生】文化产业管理    【本科生】社会工作    【本科生】行政管理    【本科生】电子商务    【本科生】商务英语    【本科生】法语    【本科生】英语    【本科生】人力资源管理    【本科生】国际商务    【本科生】工商管理    【本科生】市场营销    【本科生】人文地理与城乡规划    【本科生】旅游管理    【本科生】酒店管理    【本科生】法学    【本科生】知识产权    【本科生】物流管理（智能物流）    【本科生】海洋技术    【本科生】环境工程    【本科生】环境科学    【本科生】视觉传达设计    【本科生】信息安全    【本科生】计算机科学与技术    【本科生】软件工程    【本科生】会计学    【本科生】审计学    【本科生】财务管理    【本科生】投资学    【本科生】金融学    【本科生】金融工程    【本科生】应用化学    【本科生】生物工程    【本科生】食品科学与工程    【本科生】食品质量与安全    【本科生】哲学    【本科生】信息管理与信息系统    【本科生】工程管理    【本科生】物流管理    【本科生】国际经济与贸易    【本科生】经济学    【本科生】资源与环境经济学    【本科生】信息与计算科学    【本科生】应用统计学    【本科生】数学与应用数学    【本科</w:t>
            </w:r>
            <w:r>
              <w:rPr>
                <w:rFonts w:ascii="微软雅黑" w:eastAsia="微软雅黑" w:hAnsi="微软雅黑" w:hint="eastAsia"/>
                <w:color w:val="333333"/>
                <w:szCs w:val="21"/>
              </w:rPr>
              <w:lastRenderedPageBreak/>
              <w:t>生】经济统计学    【本科生】产品设计    【本科生】动画    【本科生】环境设计    【本科生】美术学   </w:t>
            </w:r>
          </w:p>
        </w:tc>
      </w:tr>
      <w:tr w:rsidR="00325F67" w14:paraId="0C191145" w14:textId="77777777" w:rsidTr="00325F67">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34542A9"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lastRenderedPageBreak/>
              <w:t>职位描述</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31B3F70"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1.工作地点：浙江省内、北京顺义、深圳福田、江西赣州、重庆渝北 2.工作职责： (1)服务小</w:t>
            </w:r>
            <w:proofErr w:type="gramStart"/>
            <w:r>
              <w:rPr>
                <w:rFonts w:ascii="微软雅黑" w:eastAsia="微软雅黑" w:hAnsi="微软雅黑" w:hint="eastAsia"/>
                <w:color w:val="333333"/>
                <w:szCs w:val="21"/>
              </w:rPr>
              <w:t>微企业</w:t>
            </w:r>
            <w:proofErr w:type="gramEnd"/>
            <w:r>
              <w:rPr>
                <w:rFonts w:ascii="微软雅黑" w:eastAsia="微软雅黑" w:hAnsi="微软雅黑" w:hint="eastAsia"/>
                <w:color w:val="333333"/>
                <w:szCs w:val="21"/>
              </w:rPr>
              <w:t>客户群体，开拓和维护目标客户，开展存贷款、理财等各项业务及产品的宣传和营销； (2)负责贷款调查、贷款业务经办和贷后管理，维护客户关系。 3.学历及专业要求：全日制本科及以上，专业不限。 4.职位要求：具有较强的沟通交流能力、抗压能力及营销意识，有事业心及责任心。 号外：2020年我行推出首批“小微金融培训生”——小</w:t>
            </w:r>
            <w:proofErr w:type="gramStart"/>
            <w:r>
              <w:rPr>
                <w:rFonts w:ascii="微软雅黑" w:eastAsia="微软雅黑" w:hAnsi="微软雅黑" w:hint="eastAsia"/>
                <w:color w:val="333333"/>
                <w:szCs w:val="21"/>
              </w:rPr>
              <w:t>微金融</w:t>
            </w:r>
            <w:proofErr w:type="gramEnd"/>
            <w:r>
              <w:rPr>
                <w:rFonts w:ascii="微软雅黑" w:eastAsia="微软雅黑" w:hAnsi="微软雅黑" w:hint="eastAsia"/>
                <w:color w:val="333333"/>
                <w:szCs w:val="21"/>
              </w:rPr>
              <w:t>领域的“黄埔特招生” “小微金融培训生”是我行针对具备较高素质与潜质的新录用客户经理开展重点培养的项目，是台州银行客户经理的Plus版！ “小微金融培训生”入行后，我行将给予一定的薪酬保护，并予以重点关注和重点培养，目标是培养一批小</w:t>
            </w:r>
            <w:proofErr w:type="gramStart"/>
            <w:r>
              <w:rPr>
                <w:rFonts w:ascii="微软雅黑" w:eastAsia="微软雅黑" w:hAnsi="微软雅黑" w:hint="eastAsia"/>
                <w:color w:val="333333"/>
                <w:szCs w:val="21"/>
              </w:rPr>
              <w:t>微金融</w:t>
            </w:r>
            <w:proofErr w:type="gramEnd"/>
            <w:r>
              <w:rPr>
                <w:rFonts w:ascii="微软雅黑" w:eastAsia="微软雅黑" w:hAnsi="微软雅黑" w:hint="eastAsia"/>
                <w:color w:val="333333"/>
                <w:szCs w:val="21"/>
              </w:rPr>
              <w:t>领域的业务管理人才。入选“小微金融培训生”，你将会在小</w:t>
            </w:r>
            <w:proofErr w:type="gramStart"/>
            <w:r>
              <w:rPr>
                <w:rFonts w:ascii="微软雅黑" w:eastAsia="微软雅黑" w:hAnsi="微软雅黑" w:hint="eastAsia"/>
                <w:color w:val="333333"/>
                <w:szCs w:val="21"/>
              </w:rPr>
              <w:t>微金融</w:t>
            </w:r>
            <w:proofErr w:type="gramEnd"/>
            <w:r>
              <w:rPr>
                <w:rFonts w:ascii="微软雅黑" w:eastAsia="微软雅黑" w:hAnsi="微软雅黑" w:hint="eastAsia"/>
                <w:color w:val="333333"/>
                <w:szCs w:val="21"/>
              </w:rPr>
              <w:t>的标杆支行，得到优秀的专业老师全程辅导，获得更多的成长关注，职业发展将更具竞争力，更有机会成为小</w:t>
            </w:r>
            <w:proofErr w:type="gramStart"/>
            <w:r>
              <w:rPr>
                <w:rFonts w:ascii="微软雅黑" w:eastAsia="微软雅黑" w:hAnsi="微软雅黑" w:hint="eastAsia"/>
                <w:color w:val="333333"/>
                <w:szCs w:val="21"/>
              </w:rPr>
              <w:t>微金融</w:t>
            </w:r>
            <w:proofErr w:type="gramEnd"/>
            <w:r>
              <w:rPr>
                <w:rFonts w:ascii="微软雅黑" w:eastAsia="微软雅黑" w:hAnsi="微软雅黑" w:hint="eastAsia"/>
                <w:color w:val="333333"/>
                <w:szCs w:val="21"/>
              </w:rPr>
              <w:t>“专才”。 我们期待教育背景良好，学习表现优秀，有志从事小</w:t>
            </w:r>
            <w:proofErr w:type="gramStart"/>
            <w:r>
              <w:rPr>
                <w:rFonts w:ascii="微软雅黑" w:eastAsia="微软雅黑" w:hAnsi="微软雅黑" w:hint="eastAsia"/>
                <w:color w:val="333333"/>
                <w:szCs w:val="21"/>
              </w:rPr>
              <w:t>微金融</w:t>
            </w:r>
            <w:proofErr w:type="gramEnd"/>
            <w:r>
              <w:rPr>
                <w:rFonts w:ascii="微软雅黑" w:eastAsia="微软雅黑" w:hAnsi="微软雅黑" w:hint="eastAsia"/>
                <w:color w:val="333333"/>
                <w:szCs w:val="21"/>
              </w:rPr>
              <w:t>的你，加入我行，在“小微金融培训生”的成长道路上，遇见更好的自己！</w:t>
            </w:r>
          </w:p>
        </w:tc>
        <w:tc>
          <w:tcPr>
            <w:tcW w:w="0" w:type="auto"/>
            <w:vAlign w:val="center"/>
            <w:hideMark/>
          </w:tcPr>
          <w:p w14:paraId="675D70B2" w14:textId="77777777" w:rsidR="00325F67" w:rsidRDefault="00325F67">
            <w:pPr>
              <w:rPr>
                <w:rFonts w:ascii="Times New Roman" w:eastAsia="Times New Roman" w:hAnsi="Times New Roman" w:cs="Times New Roman"/>
                <w:sz w:val="20"/>
                <w:szCs w:val="20"/>
              </w:rPr>
            </w:pPr>
          </w:p>
        </w:tc>
        <w:tc>
          <w:tcPr>
            <w:tcW w:w="0" w:type="auto"/>
            <w:vAlign w:val="center"/>
            <w:hideMark/>
          </w:tcPr>
          <w:p w14:paraId="06B941AC" w14:textId="77777777" w:rsidR="00325F67" w:rsidRDefault="00325F67">
            <w:pPr>
              <w:rPr>
                <w:rFonts w:ascii="Times New Roman" w:eastAsia="Times New Roman" w:hAnsi="Times New Roman" w:cs="Times New Roman"/>
                <w:sz w:val="20"/>
                <w:szCs w:val="20"/>
              </w:rPr>
            </w:pPr>
          </w:p>
        </w:tc>
      </w:tr>
    </w:tbl>
    <w:p w14:paraId="38B836DE" w14:textId="77777777" w:rsidR="00325F67" w:rsidRDefault="00325F67" w:rsidP="00325F67">
      <w:pPr>
        <w:rPr>
          <w:rFonts w:ascii="微软雅黑" w:eastAsia="微软雅黑" w:hAnsi="微软雅黑" w:hint="eastAsia"/>
          <w:color w:val="333333"/>
          <w:szCs w:val="21"/>
        </w:rPr>
      </w:pPr>
    </w:p>
    <w:p w14:paraId="0E1DC256" w14:textId="77777777" w:rsidR="00325F67" w:rsidRDefault="00325F67" w:rsidP="00325F67">
      <w:pPr>
        <w:spacing w:line="450" w:lineRule="atLeast"/>
        <w:rPr>
          <w:rFonts w:ascii="微软雅黑" w:eastAsia="微软雅黑" w:hAnsi="微软雅黑" w:hint="eastAsia"/>
          <w:color w:val="333333"/>
          <w:szCs w:val="21"/>
        </w:rPr>
      </w:pPr>
      <w:r>
        <w:rPr>
          <w:rFonts w:ascii="微软雅黑" w:eastAsia="微软雅黑" w:hAnsi="微软雅黑" w:hint="eastAsia"/>
          <w:color w:val="333333"/>
          <w:szCs w:val="21"/>
        </w:rPr>
        <w:t>职位(3): 柜员    </w:t>
      </w:r>
      <w:hyperlink r:id="rId6" w:history="1">
        <w:r>
          <w:rPr>
            <w:rStyle w:val="a3"/>
            <w:rFonts w:ascii="微软雅黑" w:eastAsia="微软雅黑" w:hAnsi="微软雅黑" w:hint="eastAsia"/>
            <w:szCs w:val="21"/>
          </w:rPr>
          <w:t>投个简历</w:t>
        </w:r>
      </w:hyperlink>
    </w:p>
    <w:tbl>
      <w:tblPr>
        <w:tblW w:w="5000" w:type="pct"/>
        <w:tblCellMar>
          <w:left w:w="0" w:type="dxa"/>
          <w:right w:w="0" w:type="dxa"/>
        </w:tblCellMar>
        <w:tblLook w:val="04A0" w:firstRow="1" w:lastRow="0" w:firstColumn="1" w:lastColumn="0" w:noHBand="0" w:noVBand="1"/>
      </w:tblPr>
      <w:tblGrid>
        <w:gridCol w:w="994"/>
        <w:gridCol w:w="995"/>
        <w:gridCol w:w="995"/>
        <w:gridCol w:w="995"/>
        <w:gridCol w:w="995"/>
        <w:gridCol w:w="3271"/>
        <w:gridCol w:w="31"/>
        <w:gridCol w:w="14"/>
      </w:tblGrid>
      <w:tr w:rsidR="00325F67" w14:paraId="51D1E6A9" w14:textId="77777777" w:rsidTr="00325F67">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6B50EFF"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B0D177E"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全职招聘信息</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04B01DC"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8931A88"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21-50人(36)</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E6DA36E"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F238C80"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浙江省 null</w:t>
            </w:r>
          </w:p>
        </w:tc>
      </w:tr>
      <w:tr w:rsidR="00325F67" w14:paraId="0A51025D" w14:textId="77777777" w:rsidTr="00325F67">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C8ACB44"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3A4E2CA"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汉语</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79D5F97"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月薪(元)</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B68CF3E"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7000</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EE33784"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DD5B36B"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金融业务人员   </w:t>
            </w:r>
          </w:p>
        </w:tc>
      </w:tr>
      <w:tr w:rsidR="00325F67" w14:paraId="266D0EDE" w14:textId="77777777" w:rsidTr="00325F67">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0D4723D"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lastRenderedPageBreak/>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12F80CD"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本科毕业</w:t>
            </w:r>
          </w:p>
        </w:tc>
      </w:tr>
      <w:tr w:rsidR="00325F67" w14:paraId="0CD6ADD7" w14:textId="77777777" w:rsidTr="00325F67">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0E01EAF"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105F6B7"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【本科生】给排水科学与工程    【本科生】日语    【本科生】阿拉伯语    【本科生】历史学    【本科生】广告学    【本科生】新闻学    【本科生】汉语言文学    【本科生】编辑出版学    【本科生】物联网工程    【本科生】电子信息工程    【本科生】网络工程    【本科生】通信工程    【本科生】公共事业管理    【本科生】土地资源管理    【本科生】文化产业管理    【本科生】社会工作    【本科生】行政管理    【本科生】电子商务    【本科生】商务英语    【本科生】法语    【本科生】英语    【本科生】人力资源管理    【本科生】国际商务    【本科生】工商管理    【本科生】市场营销    【本科生】人文地理与城乡规划    【本科生】旅游管理    【本科生】酒店管理    【本科生】法学    【本科生】知识产权    【本科生】物流管理（智能物流）    【本科生】海洋技术    【本科生】环境工程    【本科生】环境科学    【本科生】视觉传达设计    【本科生】信息安全    【本科生】计算机科学与技术    【本科生】软件工程    【本科生】会计学    【本科生】审计学    【本科生】财务管理    【本科生】投资学    【本科生】金融学    【本科生】金融工程    【本科生】应用化学    【本科生】生物工程    【本科生】食品科学与工程    【本科生】食品质量与安全    【本科生】哲学    【本科生】信息管理与信息系统    【本科生】工程管理    【本科生】物流管理    【本科生】国际经济与贸易    【本科生】经济学    【本科生】资源与环境经济学    【本科生】信息与计算科学    【本科生】应用统计学    【本科生】数学与应用数学    【本科生】经济统计学    【本科生】产品设计    【本科生】动画    【本科生】环境设计    【本科生】美术学   </w:t>
            </w:r>
          </w:p>
        </w:tc>
      </w:tr>
      <w:tr w:rsidR="00325F67" w14:paraId="5A772CC6" w14:textId="77777777" w:rsidTr="00325F67">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2D7BF30"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lastRenderedPageBreak/>
              <w:t>职位描述</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9CE631D" w14:textId="77777777" w:rsidR="00325F67" w:rsidRDefault="00325F67">
            <w:pPr>
              <w:rPr>
                <w:rFonts w:ascii="微软雅黑" w:eastAsia="微软雅黑" w:hAnsi="微软雅黑" w:hint="eastAsia"/>
                <w:color w:val="333333"/>
                <w:szCs w:val="21"/>
              </w:rPr>
            </w:pPr>
            <w:r>
              <w:rPr>
                <w:rFonts w:ascii="微软雅黑" w:eastAsia="微软雅黑" w:hAnsi="微软雅黑" w:hint="eastAsia"/>
                <w:color w:val="333333"/>
                <w:szCs w:val="21"/>
              </w:rPr>
              <w:t>1.工作地点：浙江省内、北京顺义、深圳福田、江西赣州、重庆渝北 2.工作职责： (1)根据前台操作规程，办理前台业务，保证业务及时、准确； (2)了解客户需求，提供个性化服务； (3)开展柜</w:t>
            </w:r>
            <w:proofErr w:type="gramStart"/>
            <w:r>
              <w:rPr>
                <w:rFonts w:ascii="微软雅黑" w:eastAsia="微软雅黑" w:hAnsi="微软雅黑" w:hint="eastAsia"/>
                <w:color w:val="333333"/>
                <w:szCs w:val="21"/>
              </w:rPr>
              <w:t>面业务</w:t>
            </w:r>
            <w:proofErr w:type="gramEnd"/>
            <w:r>
              <w:rPr>
                <w:rFonts w:ascii="微软雅黑" w:eastAsia="微软雅黑" w:hAnsi="微软雅黑" w:hint="eastAsia"/>
                <w:color w:val="333333"/>
                <w:szCs w:val="21"/>
              </w:rPr>
              <w:t>宣传营销工作。 3.学历及专业要求：全日制本科及以上，专业不限。 4.职位要求：富有亲和力，善于沟通交流，具备较强的服务意识与团队协作精神。</w:t>
            </w:r>
          </w:p>
        </w:tc>
        <w:tc>
          <w:tcPr>
            <w:tcW w:w="0" w:type="auto"/>
            <w:vAlign w:val="center"/>
            <w:hideMark/>
          </w:tcPr>
          <w:p w14:paraId="0DBD1EBD" w14:textId="77777777" w:rsidR="00325F67" w:rsidRDefault="00325F67">
            <w:pPr>
              <w:rPr>
                <w:rFonts w:ascii="Times New Roman" w:eastAsia="Times New Roman" w:hAnsi="Times New Roman" w:cs="Times New Roman"/>
                <w:sz w:val="20"/>
                <w:szCs w:val="20"/>
              </w:rPr>
            </w:pPr>
          </w:p>
        </w:tc>
        <w:tc>
          <w:tcPr>
            <w:tcW w:w="0" w:type="auto"/>
            <w:vAlign w:val="center"/>
            <w:hideMark/>
          </w:tcPr>
          <w:p w14:paraId="2B50EBEA" w14:textId="77777777" w:rsidR="00325F67" w:rsidRDefault="00325F67">
            <w:pPr>
              <w:rPr>
                <w:rFonts w:ascii="Times New Roman" w:eastAsia="Times New Roman" w:hAnsi="Times New Roman" w:cs="Times New Roman"/>
                <w:sz w:val="20"/>
                <w:szCs w:val="20"/>
              </w:rPr>
            </w:pPr>
          </w:p>
        </w:tc>
      </w:tr>
    </w:tbl>
    <w:p w14:paraId="533914C5" w14:textId="77777777" w:rsidR="00100383" w:rsidRPr="00325F67" w:rsidRDefault="00100383" w:rsidP="00325F67"/>
    <w:sectPr w:rsidR="00100383" w:rsidRPr="00325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B3"/>
    <w:rsid w:val="00100383"/>
    <w:rsid w:val="00325F67"/>
    <w:rsid w:val="00386A6F"/>
    <w:rsid w:val="003F23B3"/>
    <w:rsid w:val="0053565F"/>
    <w:rsid w:val="006837D3"/>
    <w:rsid w:val="00C762BA"/>
    <w:rsid w:val="00D0002B"/>
    <w:rsid w:val="00E61A0F"/>
    <w:rsid w:val="00EF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C8B2"/>
  <w15:chartTrackingRefBased/>
  <w15:docId w15:val="{4848531D-3480-4D4E-A2AE-1081375A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002B"/>
    <w:rPr>
      <w:color w:val="0000FF"/>
      <w:u w:val="single"/>
    </w:rPr>
  </w:style>
  <w:style w:type="paragraph" w:styleId="a4">
    <w:name w:val="Normal (Web)"/>
    <w:basedOn w:val="a"/>
    <w:uiPriority w:val="99"/>
    <w:unhideWhenUsed/>
    <w:rsid w:val="00D0002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00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4596">
      <w:bodyDiv w:val="1"/>
      <w:marLeft w:val="0"/>
      <w:marRight w:val="0"/>
      <w:marTop w:val="0"/>
      <w:marBottom w:val="0"/>
      <w:divBdr>
        <w:top w:val="none" w:sz="0" w:space="0" w:color="auto"/>
        <w:left w:val="none" w:sz="0" w:space="0" w:color="auto"/>
        <w:bottom w:val="none" w:sz="0" w:space="0" w:color="auto"/>
        <w:right w:val="none" w:sz="0" w:space="0" w:color="auto"/>
      </w:divBdr>
      <w:divsChild>
        <w:div w:id="400906760">
          <w:marLeft w:val="0"/>
          <w:marRight w:val="0"/>
          <w:marTop w:val="0"/>
          <w:marBottom w:val="0"/>
          <w:divBdr>
            <w:top w:val="none" w:sz="0" w:space="0" w:color="auto"/>
            <w:left w:val="none" w:sz="0" w:space="0" w:color="auto"/>
            <w:bottom w:val="none" w:sz="0" w:space="0" w:color="auto"/>
            <w:right w:val="none" w:sz="0" w:space="0" w:color="auto"/>
          </w:divBdr>
          <w:divsChild>
            <w:div w:id="1302732920">
              <w:marLeft w:val="0"/>
              <w:marRight w:val="0"/>
              <w:marTop w:val="0"/>
              <w:marBottom w:val="0"/>
              <w:divBdr>
                <w:top w:val="none" w:sz="0" w:space="0" w:color="auto"/>
                <w:left w:val="none" w:sz="0" w:space="0" w:color="auto"/>
                <w:bottom w:val="none" w:sz="0" w:space="0" w:color="auto"/>
                <w:right w:val="none" w:sz="0" w:space="0" w:color="auto"/>
              </w:divBdr>
            </w:div>
          </w:divsChild>
        </w:div>
        <w:div w:id="1851795098">
          <w:marLeft w:val="0"/>
          <w:marRight w:val="0"/>
          <w:marTop w:val="0"/>
          <w:marBottom w:val="0"/>
          <w:divBdr>
            <w:top w:val="none" w:sz="0" w:space="0" w:color="auto"/>
            <w:left w:val="none" w:sz="0" w:space="0" w:color="auto"/>
            <w:bottom w:val="none" w:sz="0" w:space="0" w:color="auto"/>
            <w:right w:val="none" w:sz="0" w:space="0" w:color="auto"/>
          </w:divBdr>
          <w:divsChild>
            <w:div w:id="198905526">
              <w:marLeft w:val="0"/>
              <w:marRight w:val="0"/>
              <w:marTop w:val="0"/>
              <w:marBottom w:val="0"/>
              <w:divBdr>
                <w:top w:val="none" w:sz="0" w:space="0" w:color="auto"/>
                <w:left w:val="none" w:sz="0" w:space="0" w:color="auto"/>
                <w:bottom w:val="none" w:sz="0" w:space="0" w:color="auto"/>
                <w:right w:val="none" w:sz="0" w:space="0" w:color="auto"/>
              </w:divBdr>
            </w:div>
          </w:divsChild>
        </w:div>
        <w:div w:id="690499264">
          <w:marLeft w:val="0"/>
          <w:marRight w:val="0"/>
          <w:marTop w:val="0"/>
          <w:marBottom w:val="0"/>
          <w:divBdr>
            <w:top w:val="none" w:sz="0" w:space="0" w:color="auto"/>
            <w:left w:val="none" w:sz="0" w:space="0" w:color="auto"/>
            <w:bottom w:val="none" w:sz="0" w:space="0" w:color="auto"/>
            <w:right w:val="none" w:sz="0" w:space="0" w:color="auto"/>
          </w:divBdr>
          <w:divsChild>
            <w:div w:id="17257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8386">
      <w:bodyDiv w:val="1"/>
      <w:marLeft w:val="0"/>
      <w:marRight w:val="0"/>
      <w:marTop w:val="0"/>
      <w:marBottom w:val="0"/>
      <w:divBdr>
        <w:top w:val="none" w:sz="0" w:space="0" w:color="auto"/>
        <w:left w:val="none" w:sz="0" w:space="0" w:color="auto"/>
        <w:bottom w:val="none" w:sz="0" w:space="0" w:color="auto"/>
        <w:right w:val="none" w:sz="0" w:space="0" w:color="auto"/>
      </w:divBdr>
    </w:div>
    <w:div w:id="447892963">
      <w:bodyDiv w:val="1"/>
      <w:marLeft w:val="0"/>
      <w:marRight w:val="0"/>
      <w:marTop w:val="0"/>
      <w:marBottom w:val="0"/>
      <w:divBdr>
        <w:top w:val="none" w:sz="0" w:space="0" w:color="auto"/>
        <w:left w:val="none" w:sz="0" w:space="0" w:color="auto"/>
        <w:bottom w:val="none" w:sz="0" w:space="0" w:color="auto"/>
        <w:right w:val="none" w:sz="0" w:space="0" w:color="auto"/>
      </w:divBdr>
      <w:divsChild>
        <w:div w:id="1232886906">
          <w:marLeft w:val="0"/>
          <w:marRight w:val="0"/>
          <w:marTop w:val="0"/>
          <w:marBottom w:val="0"/>
          <w:divBdr>
            <w:top w:val="none" w:sz="0" w:space="0" w:color="auto"/>
            <w:left w:val="none" w:sz="0" w:space="0" w:color="auto"/>
            <w:bottom w:val="none" w:sz="0" w:space="0" w:color="auto"/>
            <w:right w:val="none" w:sz="0" w:space="0" w:color="auto"/>
          </w:divBdr>
          <w:divsChild>
            <w:div w:id="755520799">
              <w:marLeft w:val="0"/>
              <w:marRight w:val="0"/>
              <w:marTop w:val="0"/>
              <w:marBottom w:val="0"/>
              <w:divBdr>
                <w:top w:val="none" w:sz="0" w:space="0" w:color="auto"/>
                <w:left w:val="none" w:sz="0" w:space="0" w:color="auto"/>
                <w:bottom w:val="none" w:sz="0" w:space="0" w:color="auto"/>
                <w:right w:val="none" w:sz="0" w:space="0" w:color="auto"/>
              </w:divBdr>
            </w:div>
          </w:divsChild>
        </w:div>
        <w:div w:id="1349988785">
          <w:marLeft w:val="0"/>
          <w:marRight w:val="0"/>
          <w:marTop w:val="0"/>
          <w:marBottom w:val="0"/>
          <w:divBdr>
            <w:top w:val="none" w:sz="0" w:space="0" w:color="auto"/>
            <w:left w:val="none" w:sz="0" w:space="0" w:color="auto"/>
            <w:bottom w:val="none" w:sz="0" w:space="0" w:color="auto"/>
            <w:right w:val="none" w:sz="0" w:space="0" w:color="auto"/>
          </w:divBdr>
          <w:divsChild>
            <w:div w:id="1272930886">
              <w:marLeft w:val="0"/>
              <w:marRight w:val="0"/>
              <w:marTop w:val="0"/>
              <w:marBottom w:val="0"/>
              <w:divBdr>
                <w:top w:val="none" w:sz="0" w:space="0" w:color="auto"/>
                <w:left w:val="none" w:sz="0" w:space="0" w:color="auto"/>
                <w:bottom w:val="none" w:sz="0" w:space="0" w:color="auto"/>
                <w:right w:val="none" w:sz="0" w:space="0" w:color="auto"/>
              </w:divBdr>
            </w:div>
          </w:divsChild>
        </w:div>
        <w:div w:id="1530484996">
          <w:marLeft w:val="0"/>
          <w:marRight w:val="0"/>
          <w:marTop w:val="0"/>
          <w:marBottom w:val="0"/>
          <w:divBdr>
            <w:top w:val="none" w:sz="0" w:space="0" w:color="auto"/>
            <w:left w:val="none" w:sz="0" w:space="0" w:color="auto"/>
            <w:bottom w:val="none" w:sz="0" w:space="0" w:color="auto"/>
            <w:right w:val="none" w:sz="0" w:space="0" w:color="auto"/>
          </w:divBdr>
          <w:divsChild>
            <w:div w:id="14875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2640">
      <w:bodyDiv w:val="1"/>
      <w:marLeft w:val="0"/>
      <w:marRight w:val="0"/>
      <w:marTop w:val="0"/>
      <w:marBottom w:val="0"/>
      <w:divBdr>
        <w:top w:val="none" w:sz="0" w:space="0" w:color="auto"/>
        <w:left w:val="none" w:sz="0" w:space="0" w:color="auto"/>
        <w:bottom w:val="none" w:sz="0" w:space="0" w:color="auto"/>
        <w:right w:val="none" w:sz="0" w:space="0" w:color="auto"/>
      </w:divBdr>
    </w:div>
    <w:div w:id="1312368221">
      <w:bodyDiv w:val="1"/>
      <w:marLeft w:val="0"/>
      <w:marRight w:val="0"/>
      <w:marTop w:val="0"/>
      <w:marBottom w:val="0"/>
      <w:divBdr>
        <w:top w:val="none" w:sz="0" w:space="0" w:color="auto"/>
        <w:left w:val="none" w:sz="0" w:space="0" w:color="auto"/>
        <w:bottom w:val="none" w:sz="0" w:space="0" w:color="auto"/>
        <w:right w:val="none" w:sz="0" w:space="0" w:color="auto"/>
      </w:divBdr>
    </w:div>
    <w:div w:id="1336617054">
      <w:bodyDiv w:val="1"/>
      <w:marLeft w:val="0"/>
      <w:marRight w:val="0"/>
      <w:marTop w:val="0"/>
      <w:marBottom w:val="0"/>
      <w:divBdr>
        <w:top w:val="none" w:sz="0" w:space="0" w:color="auto"/>
        <w:left w:val="none" w:sz="0" w:space="0" w:color="auto"/>
        <w:bottom w:val="none" w:sz="0" w:space="0" w:color="auto"/>
        <w:right w:val="none" w:sz="0" w:space="0" w:color="auto"/>
      </w:divBdr>
      <w:divsChild>
        <w:div w:id="2068532364">
          <w:marLeft w:val="0"/>
          <w:marRight w:val="0"/>
          <w:marTop w:val="0"/>
          <w:marBottom w:val="0"/>
          <w:divBdr>
            <w:top w:val="none" w:sz="0" w:space="0" w:color="auto"/>
            <w:left w:val="none" w:sz="0" w:space="0" w:color="auto"/>
            <w:bottom w:val="none" w:sz="0" w:space="0" w:color="auto"/>
            <w:right w:val="none" w:sz="0" w:space="0" w:color="auto"/>
          </w:divBdr>
        </w:div>
      </w:divsChild>
    </w:div>
    <w:div w:id="1532454718">
      <w:bodyDiv w:val="1"/>
      <w:marLeft w:val="0"/>
      <w:marRight w:val="0"/>
      <w:marTop w:val="0"/>
      <w:marBottom w:val="0"/>
      <w:divBdr>
        <w:top w:val="none" w:sz="0" w:space="0" w:color="auto"/>
        <w:left w:val="none" w:sz="0" w:space="0" w:color="auto"/>
        <w:bottom w:val="none" w:sz="0" w:space="0" w:color="auto"/>
        <w:right w:val="none" w:sz="0" w:space="0" w:color="auto"/>
      </w:divBdr>
    </w:div>
    <w:div w:id="1655139260">
      <w:bodyDiv w:val="1"/>
      <w:marLeft w:val="0"/>
      <w:marRight w:val="0"/>
      <w:marTop w:val="0"/>
      <w:marBottom w:val="0"/>
      <w:divBdr>
        <w:top w:val="none" w:sz="0" w:space="0" w:color="auto"/>
        <w:left w:val="none" w:sz="0" w:space="0" w:color="auto"/>
        <w:bottom w:val="none" w:sz="0" w:space="0" w:color="auto"/>
        <w:right w:val="none" w:sz="0" w:space="0" w:color="auto"/>
      </w:divBdr>
      <w:divsChild>
        <w:div w:id="1334339621">
          <w:marLeft w:val="0"/>
          <w:marRight w:val="0"/>
          <w:marTop w:val="0"/>
          <w:marBottom w:val="0"/>
          <w:divBdr>
            <w:top w:val="none" w:sz="0" w:space="0" w:color="auto"/>
            <w:left w:val="none" w:sz="0" w:space="0" w:color="auto"/>
            <w:bottom w:val="none" w:sz="0" w:space="0" w:color="auto"/>
            <w:right w:val="none" w:sz="0" w:space="0" w:color="auto"/>
          </w:divBdr>
          <w:divsChild>
            <w:div w:id="215897356">
              <w:marLeft w:val="0"/>
              <w:marRight w:val="0"/>
              <w:marTop w:val="0"/>
              <w:marBottom w:val="0"/>
              <w:divBdr>
                <w:top w:val="none" w:sz="0" w:space="0" w:color="auto"/>
                <w:left w:val="none" w:sz="0" w:space="0" w:color="auto"/>
                <w:bottom w:val="none" w:sz="0" w:space="0" w:color="auto"/>
                <w:right w:val="none" w:sz="0" w:space="0" w:color="auto"/>
              </w:divBdr>
            </w:div>
          </w:divsChild>
        </w:div>
        <w:div w:id="1969119432">
          <w:marLeft w:val="0"/>
          <w:marRight w:val="0"/>
          <w:marTop w:val="0"/>
          <w:marBottom w:val="0"/>
          <w:divBdr>
            <w:top w:val="none" w:sz="0" w:space="0" w:color="auto"/>
            <w:left w:val="none" w:sz="0" w:space="0" w:color="auto"/>
            <w:bottom w:val="none" w:sz="0" w:space="0" w:color="auto"/>
            <w:right w:val="none" w:sz="0" w:space="0" w:color="auto"/>
          </w:divBdr>
          <w:divsChild>
            <w:div w:id="41640747">
              <w:marLeft w:val="0"/>
              <w:marRight w:val="0"/>
              <w:marTop w:val="0"/>
              <w:marBottom w:val="0"/>
              <w:divBdr>
                <w:top w:val="none" w:sz="0" w:space="0" w:color="auto"/>
                <w:left w:val="none" w:sz="0" w:space="0" w:color="auto"/>
                <w:bottom w:val="none" w:sz="0" w:space="0" w:color="auto"/>
                <w:right w:val="none" w:sz="0" w:space="0" w:color="auto"/>
              </w:divBdr>
            </w:div>
          </w:divsChild>
        </w:div>
        <w:div w:id="1535190197">
          <w:marLeft w:val="0"/>
          <w:marRight w:val="0"/>
          <w:marTop w:val="0"/>
          <w:marBottom w:val="0"/>
          <w:divBdr>
            <w:top w:val="none" w:sz="0" w:space="0" w:color="auto"/>
            <w:left w:val="none" w:sz="0" w:space="0" w:color="auto"/>
            <w:bottom w:val="none" w:sz="0" w:space="0" w:color="auto"/>
            <w:right w:val="none" w:sz="0" w:space="0" w:color="auto"/>
          </w:divBdr>
          <w:divsChild>
            <w:div w:id="2003779179">
              <w:marLeft w:val="0"/>
              <w:marRight w:val="0"/>
              <w:marTop w:val="0"/>
              <w:marBottom w:val="0"/>
              <w:divBdr>
                <w:top w:val="none" w:sz="0" w:space="0" w:color="auto"/>
                <w:left w:val="none" w:sz="0" w:space="0" w:color="auto"/>
                <w:bottom w:val="none" w:sz="0" w:space="0" w:color="auto"/>
                <w:right w:val="none" w:sz="0" w:space="0" w:color="auto"/>
              </w:divBdr>
            </w:div>
          </w:divsChild>
        </w:div>
        <w:div w:id="1994751951">
          <w:marLeft w:val="0"/>
          <w:marRight w:val="0"/>
          <w:marTop w:val="0"/>
          <w:marBottom w:val="0"/>
          <w:divBdr>
            <w:top w:val="none" w:sz="0" w:space="0" w:color="auto"/>
            <w:left w:val="none" w:sz="0" w:space="0" w:color="auto"/>
            <w:bottom w:val="none" w:sz="0" w:space="0" w:color="auto"/>
            <w:right w:val="none" w:sz="0" w:space="0" w:color="auto"/>
          </w:divBdr>
          <w:divsChild>
            <w:div w:id="12985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5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sq</cp:lastModifiedBy>
  <cp:revision>6</cp:revision>
  <dcterms:created xsi:type="dcterms:W3CDTF">2020-03-11T14:16:00Z</dcterms:created>
  <dcterms:modified xsi:type="dcterms:W3CDTF">2020-03-11T14:32:00Z</dcterms:modified>
</cp:coreProperties>
</file>