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C1E8" w14:textId="77777777" w:rsidR="003D1FEC" w:rsidRDefault="003D1FEC" w:rsidP="003D1FEC">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董事长秘书    </w:t>
      </w:r>
      <w:hyperlink r:id="rId6"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6"/>
        <w:gridCol w:w="14"/>
        <w:gridCol w:w="6"/>
      </w:tblGrid>
      <w:tr w:rsidR="003D1FEC" w14:paraId="56619066" w14:textId="77777777" w:rsidTr="003D1FEC">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723A4DE"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D78AC59"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97881AF"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F140EF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1-5人(3)</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F8FAF6A"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649557D"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D1FEC" w14:paraId="48595DC2" w14:textId="77777777" w:rsidTr="003D1FEC">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7ED79C9"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C6600F7"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03FE1C5"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DC4F48B"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8000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7E65842"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AD494B2"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其他人员   </w:t>
            </w:r>
          </w:p>
        </w:tc>
      </w:tr>
      <w:tr w:rsidR="003D1FEC" w14:paraId="460FFC3B"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76EC74D"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FE0970F"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硕士毕业</w:t>
            </w:r>
          </w:p>
        </w:tc>
      </w:tr>
      <w:tr w:rsidR="003D1FEC" w14:paraId="59EE069D"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E4C3ED8"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E13D562"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【研究生】工商管理    【研究生】行政管理    【研究生】企业管理   </w:t>
            </w:r>
          </w:p>
        </w:tc>
      </w:tr>
      <w:tr w:rsidR="003D1FEC" w14:paraId="3D6A17CF"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B80922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74735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职责描述： 1、负责公司重要文件的起草、修改、成稿、存档工作； 2、负责汇总各部门或管理层提交给总裁的相关制度、法规、信息； 3、负责呈递各部门或</w:t>
            </w:r>
            <w:proofErr w:type="gramStart"/>
            <w:r>
              <w:rPr>
                <w:rFonts w:ascii="微软雅黑" w:eastAsia="微软雅黑" w:hAnsi="微软雅黑" w:hint="eastAsia"/>
                <w:color w:val="333333"/>
                <w:szCs w:val="21"/>
              </w:rPr>
              <w:t>管理层需总裁</w:t>
            </w:r>
            <w:proofErr w:type="gramEnd"/>
            <w:r>
              <w:rPr>
                <w:rFonts w:ascii="微软雅黑" w:eastAsia="微软雅黑" w:hAnsi="微软雅黑" w:hint="eastAsia"/>
                <w:color w:val="333333"/>
                <w:szCs w:val="21"/>
              </w:rPr>
              <w:t>审议的请示、报告、单据等文件，并及时反馈； 4、负责总裁日程预约定，日程提醒工作； 5、负责总裁会议、周会、月会等会议记录并形成会议纪要； 6、负责传达总裁交办的事项并进行跟踪、督办和反馈； 7、负责总裁日常后勤保障工作； 8、完成部门领导安排的其它工作，并定期汇报； 9、能适应出差，加班。 10、因董事长参加社会活动较多，对求职者个人的能力和见识提升空间很大。</w:t>
            </w:r>
          </w:p>
        </w:tc>
        <w:tc>
          <w:tcPr>
            <w:tcW w:w="0" w:type="auto"/>
            <w:vAlign w:val="center"/>
            <w:hideMark/>
          </w:tcPr>
          <w:p w14:paraId="447A4DF0" w14:textId="77777777" w:rsidR="003D1FEC" w:rsidRDefault="003D1FEC">
            <w:pPr>
              <w:rPr>
                <w:rFonts w:ascii="Times New Roman" w:eastAsia="Times New Roman" w:hAnsi="Times New Roman"/>
                <w:sz w:val="20"/>
                <w:szCs w:val="20"/>
              </w:rPr>
            </w:pPr>
          </w:p>
        </w:tc>
        <w:tc>
          <w:tcPr>
            <w:tcW w:w="0" w:type="auto"/>
            <w:vAlign w:val="center"/>
            <w:hideMark/>
          </w:tcPr>
          <w:p w14:paraId="230CCEE6" w14:textId="77777777" w:rsidR="003D1FEC" w:rsidRDefault="003D1FEC">
            <w:pPr>
              <w:rPr>
                <w:rFonts w:ascii="Times New Roman" w:eastAsia="Times New Roman" w:hAnsi="Times New Roman"/>
                <w:sz w:val="20"/>
                <w:szCs w:val="20"/>
              </w:rPr>
            </w:pPr>
          </w:p>
        </w:tc>
      </w:tr>
    </w:tbl>
    <w:p w14:paraId="2A203A44" w14:textId="77777777" w:rsidR="003D1FEC" w:rsidRDefault="003D1FEC" w:rsidP="003D1FEC">
      <w:pPr>
        <w:rPr>
          <w:rFonts w:ascii="微软雅黑" w:eastAsia="微软雅黑" w:hAnsi="微软雅黑" w:hint="eastAsia"/>
          <w:color w:val="333333"/>
          <w:szCs w:val="21"/>
        </w:rPr>
      </w:pPr>
    </w:p>
    <w:p w14:paraId="316802EB" w14:textId="77777777" w:rsidR="003D1FEC" w:rsidRDefault="003D1FEC" w:rsidP="003D1FEC">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职位(2): 新媒体专员    </w:t>
      </w:r>
      <w:hyperlink r:id="rId7"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89"/>
        <w:gridCol w:w="19"/>
        <w:gridCol w:w="8"/>
      </w:tblGrid>
      <w:tr w:rsidR="003D1FEC" w14:paraId="50793D7A" w14:textId="77777777" w:rsidTr="003D1FEC">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E44BE65"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491E68"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6203D0B"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DD2B0DA"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1-5人(3)</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6D77D93"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3F95D33"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D1FEC" w14:paraId="69D3E057" w14:textId="77777777" w:rsidTr="003D1FEC">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63843E4"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791621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F6DB5A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EDF57BC"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5000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358F60"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6CA4C0A"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其他人员   </w:t>
            </w:r>
          </w:p>
        </w:tc>
      </w:tr>
      <w:tr w:rsidR="003D1FEC" w14:paraId="5BC235C9"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052591A"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230F8B5"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D1FEC" w14:paraId="4CC91083"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49635D0"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19B4594"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【本科生】新闻学    【本科生】编辑出版学    【本科生】汉语言文学    【本科生】视觉传达设计    【本科生】动画    【本科生】产品设计   </w:t>
            </w:r>
          </w:p>
        </w:tc>
      </w:tr>
      <w:tr w:rsidR="003D1FEC" w14:paraId="2ACF569B" w14:textId="77777777" w:rsidTr="003D1FE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88B51F2"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3D3A161" w14:textId="77777777" w:rsidR="003D1FEC" w:rsidRDefault="003D1FEC">
            <w:pPr>
              <w:rPr>
                <w:rFonts w:ascii="微软雅黑" w:eastAsia="微软雅黑" w:hAnsi="微软雅黑" w:hint="eastAsia"/>
                <w:color w:val="333333"/>
                <w:szCs w:val="21"/>
              </w:rPr>
            </w:pPr>
            <w:r>
              <w:rPr>
                <w:rFonts w:ascii="微软雅黑" w:eastAsia="微软雅黑" w:hAnsi="微软雅黑" w:hint="eastAsia"/>
                <w:color w:val="333333"/>
                <w:szCs w:val="21"/>
              </w:rPr>
              <w:t>职责描述： 1、负责移动互联网自媒体平台（包括但不限于微信、头条、网易、新浪、百度等）的日常运营及推广工作，进行网络整合化传播，提高影响力和关注度； 2、负责能够独立运营</w:t>
            </w:r>
            <w:proofErr w:type="gramStart"/>
            <w:r>
              <w:rPr>
                <w:rFonts w:ascii="微软雅黑" w:eastAsia="微软雅黑" w:hAnsi="微软雅黑" w:hint="eastAsia"/>
                <w:color w:val="333333"/>
                <w:szCs w:val="21"/>
              </w:rPr>
              <w:t>微信公众号</w:t>
            </w:r>
            <w:proofErr w:type="gramEnd"/>
            <w:r>
              <w:rPr>
                <w:rFonts w:ascii="微软雅黑" w:eastAsia="微软雅黑" w:hAnsi="微软雅黑" w:hint="eastAsia"/>
                <w:color w:val="333333"/>
                <w:szCs w:val="21"/>
              </w:rPr>
              <w:t>，为粉丝策划与提供优质、有高度传播性的内容； 3、负责策划并</w:t>
            </w:r>
            <w:proofErr w:type="gramStart"/>
            <w:r>
              <w:rPr>
                <w:rFonts w:ascii="微软雅黑" w:eastAsia="微软雅黑" w:hAnsi="微软雅黑" w:hint="eastAsia"/>
                <w:color w:val="333333"/>
                <w:szCs w:val="21"/>
              </w:rPr>
              <w:t>执行微信营销</w:t>
            </w:r>
            <w:proofErr w:type="gramEnd"/>
            <w:r>
              <w:rPr>
                <w:rFonts w:ascii="微软雅黑" w:eastAsia="微软雅黑" w:hAnsi="微软雅黑" w:hint="eastAsia"/>
                <w:color w:val="333333"/>
                <w:szCs w:val="21"/>
              </w:rPr>
              <w:t>日常活动及跟踪维护，根据项目发送</w:t>
            </w:r>
            <w:proofErr w:type="gramStart"/>
            <w:r>
              <w:rPr>
                <w:rFonts w:ascii="微软雅黑" w:eastAsia="微软雅黑" w:hAnsi="微软雅黑" w:hint="eastAsia"/>
                <w:color w:val="333333"/>
                <w:szCs w:val="21"/>
              </w:rPr>
              <w:t>各种微信</w:t>
            </w:r>
            <w:proofErr w:type="gramEnd"/>
            <w:r>
              <w:rPr>
                <w:rFonts w:ascii="微软雅黑" w:eastAsia="微软雅黑" w:hAnsi="微软雅黑" w:hint="eastAsia"/>
                <w:color w:val="333333"/>
                <w:szCs w:val="21"/>
              </w:rPr>
              <w:t>内容； 4、负责增加粉丝数，提高关注度和粉丝的活跃度，并及时与粉丝互动； 5、挖掘和分析网友使用习惯、情感及体验感受，及时掌握新闻热点，有效完成专题策划活动； 6、收集行业资讯，包括市场及行业动态、技术发展趋势、国家与地方政策变化及趋势，并收集市场、产品以及竞</w:t>
            </w:r>
            <w:proofErr w:type="gramStart"/>
            <w:r>
              <w:rPr>
                <w:rFonts w:ascii="微软雅黑" w:eastAsia="微软雅黑" w:hAnsi="微软雅黑" w:hint="eastAsia"/>
                <w:color w:val="333333"/>
                <w:szCs w:val="21"/>
              </w:rPr>
              <w:t>合对手</w:t>
            </w:r>
            <w:proofErr w:type="gramEnd"/>
            <w:r>
              <w:rPr>
                <w:rFonts w:ascii="微软雅黑" w:eastAsia="微软雅黑" w:hAnsi="微软雅黑" w:hint="eastAsia"/>
                <w:color w:val="333333"/>
                <w:szCs w:val="21"/>
              </w:rPr>
              <w:t>信息； 7、其他领导交办的事宜； 任职要求： 学历：全日制大专以上学历； 专业：新闻、传媒、市场营销等相关专业优先； 技能：1、良好的沟通表达能力，思维敏捷，责任心强； 2、</w:t>
            </w:r>
            <w:proofErr w:type="gramStart"/>
            <w:r>
              <w:rPr>
                <w:rFonts w:ascii="微软雅黑" w:eastAsia="微软雅黑" w:hAnsi="微软雅黑" w:hint="eastAsia"/>
                <w:color w:val="333333"/>
                <w:szCs w:val="21"/>
              </w:rPr>
              <w:t>熟悉微</w:t>
            </w:r>
            <w:proofErr w:type="gramEnd"/>
            <w:r>
              <w:rPr>
                <w:rFonts w:ascii="微软雅黑" w:eastAsia="微软雅黑" w:hAnsi="微软雅黑" w:hint="eastAsia"/>
                <w:color w:val="333333"/>
                <w:szCs w:val="21"/>
              </w:rPr>
              <w:t>信、头条等平台规则，语言及文字表达能力强，有2年新媒体运营经验，熟悉商业</w:t>
            </w:r>
            <w:proofErr w:type="gramStart"/>
            <w:r>
              <w:rPr>
                <w:rFonts w:ascii="微软雅黑" w:eastAsia="微软雅黑" w:hAnsi="微软雅黑" w:hint="eastAsia"/>
                <w:color w:val="333333"/>
                <w:szCs w:val="21"/>
              </w:rPr>
              <w:t>地产社媒运营</w:t>
            </w:r>
            <w:proofErr w:type="gramEnd"/>
            <w:r>
              <w:rPr>
                <w:rFonts w:ascii="微软雅黑" w:eastAsia="微软雅黑" w:hAnsi="微软雅黑" w:hint="eastAsia"/>
                <w:color w:val="333333"/>
                <w:szCs w:val="21"/>
              </w:rPr>
              <w:t>者优先； 3、有一定网络和新闻敏感度，能捕捉到网络热点，文笔佳，有较强的文字编写能力和策划能力； 4、能熟练使用摄影摄像技术，熟悉PS、AI等图片编辑软件，懂视频剪辑更佳，有一定策划思路，了解网络宣传推广； 5、拥有独立的工作能力和团队协作精神，有激情，有活力，思维活跃，善于沟通;</w:t>
            </w:r>
          </w:p>
        </w:tc>
        <w:tc>
          <w:tcPr>
            <w:tcW w:w="0" w:type="auto"/>
            <w:vAlign w:val="center"/>
            <w:hideMark/>
          </w:tcPr>
          <w:p w14:paraId="18E2F8BB" w14:textId="77777777" w:rsidR="003D1FEC" w:rsidRDefault="003D1FEC">
            <w:pPr>
              <w:rPr>
                <w:rFonts w:ascii="Times New Roman" w:eastAsia="Times New Roman" w:hAnsi="Times New Roman"/>
                <w:sz w:val="20"/>
                <w:szCs w:val="20"/>
              </w:rPr>
            </w:pPr>
          </w:p>
        </w:tc>
        <w:tc>
          <w:tcPr>
            <w:tcW w:w="0" w:type="auto"/>
            <w:vAlign w:val="center"/>
            <w:hideMark/>
          </w:tcPr>
          <w:p w14:paraId="566CE663" w14:textId="77777777" w:rsidR="003D1FEC" w:rsidRDefault="003D1FEC">
            <w:pPr>
              <w:rPr>
                <w:rFonts w:ascii="Times New Roman" w:eastAsia="Times New Roman" w:hAnsi="Times New Roman"/>
                <w:sz w:val="20"/>
                <w:szCs w:val="20"/>
              </w:rPr>
            </w:pPr>
          </w:p>
        </w:tc>
      </w:tr>
    </w:tbl>
    <w:p w14:paraId="7A4A45A2" w14:textId="70F813BD" w:rsidR="0005425B" w:rsidRDefault="0005425B" w:rsidP="003D1FEC"/>
    <w:p w14:paraId="781A1D03" w14:textId="1CD7F6E6" w:rsidR="003D1FEC" w:rsidRDefault="003D1FEC" w:rsidP="003D1FEC"/>
    <w:p w14:paraId="67673426" w14:textId="77777777" w:rsidR="003D1FEC" w:rsidRPr="003D1FEC" w:rsidRDefault="003D1FEC" w:rsidP="003D1FEC">
      <w:pPr>
        <w:widowControl/>
        <w:spacing w:line="480" w:lineRule="atLeast"/>
        <w:ind w:firstLine="480"/>
        <w:rPr>
          <w:rFonts w:ascii="微软雅黑" w:eastAsia="微软雅黑" w:hAnsi="微软雅黑" w:cs="宋体"/>
          <w:color w:val="666666"/>
          <w:kern w:val="0"/>
          <w:sz w:val="18"/>
          <w:szCs w:val="18"/>
        </w:rPr>
      </w:pPr>
      <w:r w:rsidRPr="003D1FEC">
        <w:rPr>
          <w:rFonts w:ascii="微软雅黑" w:eastAsia="微软雅黑" w:hAnsi="微软雅黑" w:cs="宋体" w:hint="eastAsia"/>
          <w:color w:val="666666"/>
          <w:kern w:val="0"/>
          <w:sz w:val="36"/>
          <w:szCs w:val="36"/>
        </w:rPr>
        <w:t>公司简介</w:t>
      </w:r>
    </w:p>
    <w:p w14:paraId="7D488F1C" w14:textId="77777777" w:rsidR="003D1FEC" w:rsidRPr="003D1FEC" w:rsidRDefault="003D1FEC" w:rsidP="003D1FEC">
      <w:pPr>
        <w:widowControl/>
        <w:spacing w:line="480" w:lineRule="atLeast"/>
        <w:ind w:firstLine="480"/>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24"/>
          <w:szCs w:val="24"/>
        </w:rPr>
        <w:lastRenderedPageBreak/>
        <w:t>金田阳光投资集团是由浙江知名企业家金位海先生创办的一家综合性大型民营企业。集团注册资金20亿元，固定资产总额100亿元，目前员工5000人。经过30年的发展，集团现拥有41个全资子公司、2个参股公司、2个香港公司；业务涉及专业市场、商业地产开发、运营、管理，建材家居、日用百货、五金电器、服装纺织、物流运输、电子商务、文化娱乐、餐饮旅游、进出口贸易及房地产开发等诸多领域。</w:t>
      </w:r>
    </w:p>
    <w:p w14:paraId="63A7284B" w14:textId="77777777" w:rsidR="003D1FEC" w:rsidRPr="003D1FEC" w:rsidRDefault="003D1FEC" w:rsidP="003D1FEC">
      <w:pPr>
        <w:widowControl/>
        <w:spacing w:line="480" w:lineRule="atLeast"/>
        <w:ind w:firstLine="480"/>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24"/>
          <w:szCs w:val="24"/>
        </w:rPr>
        <w:t>自2011年起连年</w:t>
      </w:r>
      <w:proofErr w:type="gramStart"/>
      <w:r w:rsidRPr="003D1FEC">
        <w:rPr>
          <w:rFonts w:ascii="微软雅黑" w:eastAsia="微软雅黑" w:hAnsi="微软雅黑" w:cs="宋体" w:hint="eastAsia"/>
          <w:color w:val="666666"/>
          <w:kern w:val="0"/>
          <w:sz w:val="24"/>
          <w:szCs w:val="24"/>
        </w:rPr>
        <w:t>入围浙商</w:t>
      </w:r>
      <w:proofErr w:type="gramEnd"/>
      <w:r w:rsidRPr="003D1FEC">
        <w:rPr>
          <w:rFonts w:ascii="微软雅黑" w:eastAsia="微软雅黑" w:hAnsi="微软雅黑" w:cs="宋体" w:hint="eastAsia"/>
          <w:color w:val="666666"/>
          <w:kern w:val="0"/>
          <w:sz w:val="24"/>
          <w:szCs w:val="24"/>
        </w:rPr>
        <w:t>500强、中国民企500强， 2016年度在“中国民营企业500强”中排名第290位，“中国民营企业服务业100强”排名第74位，“浙商500强”排名67位，“浙江省百强民营企业”位列第49位。</w:t>
      </w:r>
    </w:p>
    <w:p w14:paraId="1EC1C0A8"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p>
    <w:p w14:paraId="0A08A6BB"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36"/>
          <w:szCs w:val="36"/>
        </w:rPr>
        <w:t>发展思路</w:t>
      </w:r>
    </w:p>
    <w:p w14:paraId="08F1022B"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p>
    <w:p w14:paraId="20ECE1DF"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24"/>
          <w:szCs w:val="24"/>
        </w:rPr>
        <w:t>集团按照“建设大市场、搞活大流通、发展大商贸”的思路，确立了以商贸推工业、以城市帮乡镇、以批发促零售，以及以“点”带“面”、以“中”引“外”、以“实体”加“互联网”的新商贸模式；以良好的信誉、“管家式”服务和规范的管理，打造现代化企业；以“求真务实、开拓创新”的企业精神，全力塑造“金田阳光”品牌；以优惠的商业政策和优越的经营条件，为广大客户提供全方位、多层次的优质服务和利益保障。</w:t>
      </w:r>
    </w:p>
    <w:p w14:paraId="3AA1EEF8"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24"/>
          <w:szCs w:val="24"/>
        </w:rPr>
        <w:t> </w:t>
      </w:r>
    </w:p>
    <w:p w14:paraId="71597A74"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36"/>
          <w:szCs w:val="36"/>
        </w:rPr>
        <w:t>社会荣誉</w:t>
      </w:r>
    </w:p>
    <w:p w14:paraId="10BBB698"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p>
    <w:p w14:paraId="0C58A1D7" w14:textId="77777777" w:rsidR="003D1FEC" w:rsidRPr="003D1FEC" w:rsidRDefault="003D1FEC" w:rsidP="003D1FEC">
      <w:pPr>
        <w:widowControl/>
        <w:spacing w:line="480" w:lineRule="atLeast"/>
        <w:ind w:firstLine="480"/>
        <w:jc w:val="left"/>
        <w:rPr>
          <w:rFonts w:ascii="微软雅黑" w:eastAsia="微软雅黑" w:hAnsi="微软雅黑" w:cs="宋体" w:hint="eastAsia"/>
          <w:color w:val="666666"/>
          <w:kern w:val="0"/>
          <w:sz w:val="18"/>
          <w:szCs w:val="18"/>
        </w:rPr>
      </w:pPr>
      <w:r w:rsidRPr="003D1FEC">
        <w:rPr>
          <w:rFonts w:ascii="微软雅黑" w:eastAsia="微软雅黑" w:hAnsi="微软雅黑" w:cs="宋体" w:hint="eastAsia"/>
          <w:color w:val="666666"/>
          <w:kern w:val="0"/>
          <w:sz w:val="24"/>
          <w:szCs w:val="24"/>
        </w:rPr>
        <w:t>多年来，集团依靠雄厚的资金实力、规范的企业管理、齐全的人才队伍、成熟的管理经验、超前的经营理念、厚重的商家关系，在专业市场的开发和经</w:t>
      </w:r>
      <w:r w:rsidRPr="003D1FEC">
        <w:rPr>
          <w:rFonts w:ascii="微软雅黑" w:eastAsia="微软雅黑" w:hAnsi="微软雅黑" w:cs="宋体" w:hint="eastAsia"/>
          <w:color w:val="666666"/>
          <w:kern w:val="0"/>
          <w:sz w:val="24"/>
          <w:szCs w:val="24"/>
        </w:rPr>
        <w:lastRenderedPageBreak/>
        <w:t>营管理上取得了巨大的成功。集团及各地市场多次荣获 “中国市场首选品牌”、“全国诚信示范市场”、“中国商品市场百强”、“中国百强商品市场”、“中国最具品牌价值商品市场50强”、“全国文明诚信经营示范市场”、“全国诚信示范单位”、“中国市场商业（十佳）信用满意品牌”、“质量、服务、信誉AAA级市场”、“中国规范化五星示范市场”、“中国浙商对外投资龙头市场”、“中国最具投资价值商业地产项目”、“中国优秀民营企业”、“浙商商贸流通业榜样品牌10强”、“山东最具影响力十佳交易市场”、“山东省文明诚信市场”、 “浙江省外销售浙货突出贡献市场”、“浙商市场浙货营销中心”、“浙江省浙货网络建设一等奖”、“浙江产品营销中心”、“省外浙商十大反哺功勋市场”、“重合同、守信用市场”、“重庆市诚信示范市场”、“山东省商贸流通先进企业”、“就业与社会保障先进单位”、“国内投资企业纳税先进单位”、“浙商最具投资价值商业楼盘/专业市场项目”、“浙商最佳市场综合体”等荣誉。</w:t>
      </w:r>
    </w:p>
    <w:p w14:paraId="2427A44E" w14:textId="10477FD1" w:rsidR="003D1FEC" w:rsidRDefault="003D1FEC" w:rsidP="003D1FEC"/>
    <w:p w14:paraId="21FF390A" w14:textId="77777777" w:rsidR="003D1FEC" w:rsidRPr="003D1FEC" w:rsidRDefault="003D1FEC" w:rsidP="003D1FEC">
      <w:pPr>
        <w:rPr>
          <w:rFonts w:hint="eastAsia"/>
        </w:rPr>
      </w:pPr>
      <w:bookmarkStart w:id="0" w:name="_GoBack"/>
      <w:bookmarkEnd w:id="0"/>
    </w:p>
    <w:sectPr w:rsidR="003D1FEC" w:rsidRPr="003D1FE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E3AD" w14:textId="77777777" w:rsidR="00EF1C13" w:rsidRDefault="00EF1C13" w:rsidP="002F6D63">
      <w:r>
        <w:separator/>
      </w:r>
    </w:p>
  </w:endnote>
  <w:endnote w:type="continuationSeparator" w:id="0">
    <w:p w14:paraId="7B9D6C15" w14:textId="77777777" w:rsidR="00EF1C13" w:rsidRDefault="00EF1C13"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F7E0" w14:textId="77777777" w:rsidR="000268C4" w:rsidRDefault="00EF1C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699A" w14:textId="77777777" w:rsidR="000268C4" w:rsidRDefault="00EF1C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3C6C" w14:textId="77777777" w:rsidR="000268C4" w:rsidRDefault="00EF1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3BC9" w14:textId="77777777" w:rsidR="00EF1C13" w:rsidRDefault="00EF1C13" w:rsidP="002F6D63">
      <w:r>
        <w:separator/>
      </w:r>
    </w:p>
  </w:footnote>
  <w:footnote w:type="continuationSeparator" w:id="0">
    <w:p w14:paraId="58FA8882" w14:textId="77777777" w:rsidR="00EF1C13" w:rsidRDefault="00EF1C13"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D287" w14:textId="77777777" w:rsidR="000268C4" w:rsidRDefault="00EF1C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EF1C13" w:rsidP="008A5949">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821B" w14:textId="77777777" w:rsidR="000268C4" w:rsidRDefault="00EF1C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F6D63"/>
    <w:rsid w:val="00382DA5"/>
    <w:rsid w:val="00386A6F"/>
    <w:rsid w:val="003D1FEC"/>
    <w:rsid w:val="00490F30"/>
    <w:rsid w:val="0053565F"/>
    <w:rsid w:val="006B2812"/>
    <w:rsid w:val="007B3CD7"/>
    <w:rsid w:val="00B03BF0"/>
    <w:rsid w:val="00B93021"/>
    <w:rsid w:val="00C762BA"/>
    <w:rsid w:val="00CC5BCA"/>
    <w:rsid w:val="00E61A0F"/>
    <w:rsid w:val="00EE02B8"/>
    <w:rsid w:val="00EF1C13"/>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8</cp:revision>
  <dcterms:created xsi:type="dcterms:W3CDTF">2020-03-19T09:33:00Z</dcterms:created>
  <dcterms:modified xsi:type="dcterms:W3CDTF">2020-03-26T08:27:00Z</dcterms:modified>
</cp:coreProperties>
</file>