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5A" w:rsidRDefault="00963223" w:rsidP="00963223">
      <w:pPr>
        <w:pStyle w:val="1"/>
      </w:pPr>
      <w:r>
        <w:rPr>
          <w:rFonts w:hint="eastAsia"/>
        </w:rPr>
        <w:t>金融1804班级学风建设策划书</w:t>
      </w:r>
    </w:p>
    <w:p w:rsidR="00963223" w:rsidRDefault="00963223" w:rsidP="00963223">
      <w:pPr>
        <w:pStyle w:val="2"/>
        <w:numPr>
          <w:ilvl w:val="0"/>
          <w:numId w:val="1"/>
        </w:numPr>
      </w:pPr>
      <w:r>
        <w:rPr>
          <w:rFonts w:hint="eastAsia"/>
        </w:rPr>
        <w:t>活动时间：11月12日（周一）晚自习</w:t>
      </w:r>
    </w:p>
    <w:p w:rsidR="00963223" w:rsidRDefault="00CD25EF" w:rsidP="00CD25EF">
      <w:pPr>
        <w:pStyle w:val="2"/>
        <w:numPr>
          <w:ilvl w:val="0"/>
          <w:numId w:val="1"/>
        </w:numPr>
        <w:spacing w:line="415" w:lineRule="auto"/>
      </w:pPr>
      <w:r>
        <w:rPr>
          <w:rFonts w:hint="eastAsia"/>
        </w:rPr>
        <w:t>活动主题：</w:t>
      </w:r>
      <w:r>
        <w:rPr>
          <w:rFonts w:hint="eastAsia"/>
        </w:rPr>
        <w:t>加强班级管理，共创一流学风</w:t>
      </w:r>
    </w:p>
    <w:p w:rsidR="00CD25EF" w:rsidRDefault="00CD25EF" w:rsidP="002F2637">
      <w:pPr>
        <w:pStyle w:val="2"/>
        <w:numPr>
          <w:ilvl w:val="0"/>
          <w:numId w:val="1"/>
        </w:numPr>
        <w:spacing w:line="415" w:lineRule="auto"/>
      </w:pPr>
      <w:r>
        <w:rPr>
          <w:rFonts w:hint="eastAsia"/>
        </w:rPr>
        <w:t>活动目的：优良的学风是激励学生奋发向上、努力成才</w:t>
      </w:r>
      <w:r w:rsidR="0075275E">
        <w:rPr>
          <w:rFonts w:hint="eastAsia"/>
        </w:rPr>
        <w:t>的无形而强大的精神力量</w:t>
      </w:r>
      <w:r w:rsidR="002F2637">
        <w:rPr>
          <w:rFonts w:hint="eastAsia"/>
        </w:rPr>
        <w:t>，因此本次班会以</w:t>
      </w:r>
      <w:r w:rsidR="002F2637">
        <w:rPr>
          <w:rFonts w:hint="eastAsia"/>
        </w:rPr>
        <w:t>促进我校学风建设的深入开展，鼓励广大学生勤奋学习、积极向上，保持优良的学风</w:t>
      </w:r>
      <w:r w:rsidR="002F2637">
        <w:rPr>
          <w:rFonts w:hint="eastAsia"/>
        </w:rPr>
        <w:t>为目的。</w:t>
      </w:r>
    </w:p>
    <w:p w:rsidR="002F2637" w:rsidRDefault="002F2637" w:rsidP="002F2637">
      <w:pPr>
        <w:pStyle w:val="2"/>
        <w:numPr>
          <w:ilvl w:val="0"/>
          <w:numId w:val="1"/>
        </w:numPr>
      </w:pPr>
      <w:r>
        <w:rPr>
          <w:rFonts w:hint="eastAsia"/>
        </w:rPr>
        <w:t>活动内容：</w:t>
      </w:r>
    </w:p>
    <w:p w:rsidR="002F2637" w:rsidRDefault="002F2637" w:rsidP="002F2637">
      <w:pPr>
        <w:pStyle w:val="3"/>
        <w:numPr>
          <w:ilvl w:val="0"/>
          <w:numId w:val="4"/>
        </w:numPr>
      </w:pPr>
      <w:r>
        <w:rPr>
          <w:rFonts w:hint="eastAsia"/>
        </w:rPr>
        <w:t>指出班级学风的不足之处，充分认识目前的状况。</w:t>
      </w:r>
    </w:p>
    <w:p w:rsidR="002F2637" w:rsidRDefault="00EC5795" w:rsidP="00EC5795">
      <w:pPr>
        <w:pStyle w:val="3"/>
        <w:numPr>
          <w:ilvl w:val="0"/>
          <w:numId w:val="4"/>
        </w:numPr>
      </w:pPr>
      <w:r>
        <w:rPr>
          <w:rFonts w:hint="eastAsia"/>
        </w:rPr>
        <w:t>将星期三定为“读书日”，在这天，同学们恢复到“高考冲刺状态”，丢弃浮躁，抛开杂念，专心阅读、温故、预新。</w:t>
      </w:r>
      <w:r w:rsidR="005441BD">
        <w:rPr>
          <w:rFonts w:hint="eastAsia"/>
        </w:rPr>
        <w:t>（负责人：陈明松）</w:t>
      </w:r>
    </w:p>
    <w:p w:rsidR="00EC5795" w:rsidRDefault="00EC5795" w:rsidP="00EC5795">
      <w:pPr>
        <w:pStyle w:val="3"/>
        <w:numPr>
          <w:ilvl w:val="0"/>
          <w:numId w:val="4"/>
        </w:numPr>
      </w:pPr>
      <w:r>
        <w:rPr>
          <w:rFonts w:hint="eastAsia"/>
        </w:rPr>
        <w:t>通过几个例子让同学们知道诚信、负责、遵守规矩的重要性，不缺勤，不带钱，对自己与他人负责，有事要让辅导员请假。</w:t>
      </w:r>
    </w:p>
    <w:p w:rsidR="00EC5795" w:rsidRDefault="00EC5795" w:rsidP="005441BD">
      <w:pPr>
        <w:pStyle w:val="3"/>
        <w:numPr>
          <w:ilvl w:val="0"/>
          <w:numId w:val="4"/>
        </w:numPr>
      </w:pPr>
      <w:r>
        <w:rPr>
          <w:rFonts w:hint="eastAsia"/>
        </w:rPr>
        <w:t>表扬</w:t>
      </w:r>
      <w:r w:rsidR="005441BD">
        <w:rPr>
          <w:rFonts w:hint="eastAsia"/>
        </w:rPr>
        <w:t>卫生、学习风气较好的寝室，并以此为榜样带领其他同学建设文明寝室。</w:t>
      </w:r>
    </w:p>
    <w:p w:rsidR="005441BD" w:rsidRDefault="005441BD" w:rsidP="005441BD">
      <w:pPr>
        <w:pStyle w:val="3"/>
        <w:numPr>
          <w:ilvl w:val="0"/>
          <w:numId w:val="4"/>
        </w:numPr>
      </w:pPr>
      <w:r>
        <w:rPr>
          <w:rFonts w:hint="eastAsia"/>
        </w:rPr>
        <w:lastRenderedPageBreak/>
        <w:t>由心理委员讲述沉迷手机、电脑的危害，并提倡同学理性使用电脑手机。（负责人：滑琳琳）</w:t>
      </w:r>
    </w:p>
    <w:p w:rsidR="005441BD" w:rsidRDefault="005441BD" w:rsidP="005441BD">
      <w:pPr>
        <w:pStyle w:val="3"/>
        <w:numPr>
          <w:ilvl w:val="0"/>
          <w:numId w:val="4"/>
        </w:numPr>
      </w:pPr>
      <w:r w:rsidRPr="005441BD">
        <w:rPr>
          <w:rFonts w:hint="eastAsia"/>
        </w:rPr>
        <w:t>为丰富同学的课余生活，文体委员带领班级成员与三班举行篮球友谊赛</w:t>
      </w:r>
      <w:r>
        <w:rPr>
          <w:rFonts w:hint="eastAsia"/>
        </w:rPr>
        <w:t>（负责人：周荣辉）</w:t>
      </w:r>
    </w:p>
    <w:p w:rsidR="005441BD" w:rsidRPr="005441BD" w:rsidRDefault="005441BD" w:rsidP="005441BD">
      <w:pPr>
        <w:pStyle w:val="3"/>
        <w:rPr>
          <w:rFonts w:hint="eastAsia"/>
        </w:rPr>
      </w:pPr>
      <w:r>
        <w:rPr>
          <w:rFonts w:hint="eastAsia"/>
        </w:rPr>
        <w:t>（7）观看一则辩论赛的视频，提升团队意识和思辨能力。</w:t>
      </w:r>
      <w:bookmarkStart w:id="0" w:name="_GoBack"/>
      <w:bookmarkEnd w:id="0"/>
    </w:p>
    <w:sectPr w:rsidR="005441BD" w:rsidRPr="0054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6154"/>
    <w:multiLevelType w:val="hybridMultilevel"/>
    <w:tmpl w:val="4B5A48D8"/>
    <w:lvl w:ilvl="0" w:tplc="A1A00918">
      <w:start w:val="1"/>
      <w:numFmt w:val="decimal"/>
      <w:lvlText w:val="（%1）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1" w15:restartNumberingAfterBreak="0">
    <w:nsid w:val="460B4C47"/>
    <w:multiLevelType w:val="hybridMultilevel"/>
    <w:tmpl w:val="20060190"/>
    <w:lvl w:ilvl="0" w:tplc="D28AA226">
      <w:start w:val="1"/>
      <w:numFmt w:val="japaneseCounting"/>
      <w:lvlText w:val="%1．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1D42B7"/>
    <w:multiLevelType w:val="hybridMultilevel"/>
    <w:tmpl w:val="C5864E3E"/>
    <w:lvl w:ilvl="0" w:tplc="9D30A0F0">
      <w:start w:val="1"/>
      <w:numFmt w:val="decimal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E005D0"/>
    <w:multiLevelType w:val="hybridMultilevel"/>
    <w:tmpl w:val="0A14F30C"/>
    <w:lvl w:ilvl="0" w:tplc="633434D8">
      <w:start w:val="1"/>
      <w:numFmt w:val="japaneseCounting"/>
      <w:lvlText w:val="%1．"/>
      <w:lvlJc w:val="left"/>
      <w:pPr>
        <w:ind w:left="672" w:hanging="672"/>
      </w:pPr>
    </w:lvl>
    <w:lvl w:ilvl="1" w:tplc="D14E4E9A">
      <w:start w:val="1"/>
      <w:numFmt w:val="decimalEnclosedCircle"/>
      <w:lvlText w:val="%2"/>
      <w:lvlJc w:val="left"/>
      <w:pPr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23"/>
    <w:rsid w:val="002F2637"/>
    <w:rsid w:val="005441BD"/>
    <w:rsid w:val="005C3F5A"/>
    <w:rsid w:val="0075275E"/>
    <w:rsid w:val="00820EE7"/>
    <w:rsid w:val="00963223"/>
    <w:rsid w:val="00CD25EF"/>
    <w:rsid w:val="00E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0977"/>
  <w15:chartTrackingRefBased/>
  <w15:docId w15:val="{1E8999E1-782E-4557-8A82-949869C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32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632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F26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22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632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D25EF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2F2637"/>
    <w:rPr>
      <w:b/>
      <w:bCs/>
      <w:sz w:val="32"/>
      <w:szCs w:val="32"/>
    </w:rPr>
  </w:style>
  <w:style w:type="character" w:styleId="a4">
    <w:name w:val="Emphasis"/>
    <w:basedOn w:val="a0"/>
    <w:uiPriority w:val="20"/>
    <w:qFormat/>
    <w:rsid w:val="0054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明松 陈</dc:creator>
  <cp:keywords/>
  <dc:description/>
  <cp:lastModifiedBy>明松 陈</cp:lastModifiedBy>
  <cp:revision>1</cp:revision>
  <dcterms:created xsi:type="dcterms:W3CDTF">2018-11-08T08:55:00Z</dcterms:created>
  <dcterms:modified xsi:type="dcterms:W3CDTF">2018-11-08T10:08:00Z</dcterms:modified>
</cp:coreProperties>
</file>