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6EC74" w14:textId="77777777" w:rsidR="00A83524" w:rsidRPr="00A83524" w:rsidRDefault="00A83524" w:rsidP="00A83524">
      <w:pPr>
        <w:widowControl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83524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湖州银行2020年校园招聘公告</w:t>
      </w:r>
    </w:p>
    <w:p w14:paraId="5A29FA4D" w14:textId="77777777" w:rsidR="00A83524" w:rsidRPr="00A83524" w:rsidRDefault="00A83524" w:rsidP="00A83524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p w14:paraId="177445D9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湖州银行是一家具有法人资格的城市商业银行，自成立以来，始终</w:t>
      </w:r>
      <w:r w:rsidRPr="00A8352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坚持“立足地方、面向中小、服务市民”的市场定位，秉承“创造需求、满足需求”的服务理念，强化管理，稳健经营，表现出强劲的发展势头和成长潜力，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多年来连续获得“金融支持地方经济综合优秀奖”、“小微企业金融服务工作先进单位”、“社会责任先进集体奖”等上百项荣誉。未来五年，湖州银行将向着“湖州金融市场的引领者、省内城商行增速的领跑者、全国绿色金融发展的示范者、银行整体上市的</w:t>
      </w:r>
      <w:proofErr w:type="gramStart"/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践行</w:t>
      </w:r>
      <w:proofErr w:type="gramEnd"/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者”的目标，不断改革创新，开创新的征程。</w:t>
      </w:r>
    </w:p>
    <w:p w14:paraId="62A8628F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湖州银行为您提供良好的发展平台，热忱期待您的加盟，与您共创美好未来！</w:t>
      </w:r>
    </w:p>
    <w:p w14:paraId="70D9E1C9" w14:textId="77777777" w:rsidR="00A83524" w:rsidRPr="00A83524" w:rsidRDefault="00A83524" w:rsidP="00A83524">
      <w:pPr>
        <w:widowControl/>
        <w:ind w:left="136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</w:t>
      </w:r>
      <w:r w:rsidRPr="00A83524">
        <w:rPr>
          <w:rFonts w:ascii="Times New Roman" w:eastAsia="黑体" w:hAnsi="Times New Roman"/>
          <w:color w:val="000000"/>
          <w:kern w:val="0"/>
          <w:sz w:val="14"/>
          <w:szCs w:val="14"/>
        </w:rPr>
        <w:t>  </w:t>
      </w:r>
      <w:r w:rsidRPr="00A8352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招聘岗位</w:t>
      </w:r>
    </w:p>
    <w:p w14:paraId="71B7D40D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管理培训生若干名，通用类岗若干名。</w:t>
      </w:r>
    </w:p>
    <w:p w14:paraId="344EF6A0" w14:textId="77777777" w:rsidR="00A83524" w:rsidRPr="00A83524" w:rsidRDefault="00A83524" w:rsidP="00A83524">
      <w:pPr>
        <w:widowControl/>
        <w:ind w:left="136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</w:t>
      </w:r>
      <w:r w:rsidRPr="00A83524">
        <w:rPr>
          <w:rFonts w:ascii="Times New Roman" w:eastAsia="黑体" w:hAnsi="Times New Roman"/>
          <w:color w:val="000000"/>
          <w:kern w:val="0"/>
          <w:sz w:val="14"/>
          <w:szCs w:val="14"/>
        </w:rPr>
        <w:t>  </w:t>
      </w:r>
      <w:r w:rsidRPr="00A8352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招聘条件</w:t>
      </w:r>
    </w:p>
    <w:p w14:paraId="5458345C" w14:textId="77777777" w:rsidR="00A83524" w:rsidRPr="00A83524" w:rsidRDefault="00A83524" w:rsidP="00A83524">
      <w:pPr>
        <w:widowControl/>
        <w:ind w:firstLine="63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（一）</w:t>
      </w:r>
      <w:r w:rsidRPr="00A83524">
        <w:rPr>
          <w:rFonts w:ascii="Times New Roman" w:eastAsia="仿宋_GB2312" w:hAnsi="Times New Roman"/>
          <w:color w:val="333333"/>
          <w:kern w:val="0"/>
          <w:sz w:val="14"/>
          <w:szCs w:val="14"/>
        </w:rPr>
        <w:t>   </w:t>
      </w:r>
      <w:r w:rsidRPr="00A8352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管理培训生：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通过个性化培养，将根据全行经营管理需要，结合个人成长情况及发展意向，安排至总行管理职能岗位进行任职，是我行中高层管理人才的重要储备。要求如下：</w:t>
      </w:r>
    </w:p>
    <w:p w14:paraId="56DD9E43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1、</w:t>
      </w:r>
      <w:r w:rsidRPr="00A83524">
        <w:rPr>
          <w:rFonts w:ascii="Times New Roman" w:eastAsia="仿宋_GB2312" w:hAnsi="Times New Roman"/>
          <w:color w:val="000000"/>
          <w:kern w:val="0"/>
          <w:sz w:val="14"/>
          <w:szCs w:val="14"/>
        </w:rPr>
        <w:t>  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2019届、2020届全日制985院校、211院校及浙江省内知名院校的硕士研究生及以上学历毕业生；2019届、2020届本科为全日制985、211院校的海外硕士研究生及以上学历毕业生；2019届、2020届位列ARWU、THE、</w:t>
      </w:r>
      <w:proofErr w:type="spellStart"/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U.S.News</w:t>
      </w:r>
      <w:proofErr w:type="spellEnd"/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、QS世界大学排名最新榜单前100名的海外硕士研究生及以上学历毕业生。</w:t>
      </w:r>
    </w:p>
    <w:p w14:paraId="0F0D5F50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2、</w:t>
      </w:r>
      <w:r w:rsidRPr="00A83524">
        <w:rPr>
          <w:rFonts w:ascii="Times New Roman" w:eastAsia="仿宋_GB2312" w:hAnsi="Times New Roman"/>
          <w:color w:val="000000"/>
          <w:kern w:val="0"/>
          <w:sz w:val="14"/>
          <w:szCs w:val="14"/>
        </w:rPr>
        <w:t>  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经济金融类、工商管理类、人力资源类、信息科技类、数理统计类、法学类、环境工程类等，条件优秀的可放宽相关专业。</w:t>
      </w:r>
    </w:p>
    <w:p w14:paraId="0F0E33EB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3、</w:t>
      </w:r>
      <w:r w:rsidRPr="00A83524">
        <w:rPr>
          <w:rFonts w:ascii="Times New Roman" w:eastAsia="仿宋_GB2312" w:hAnsi="Times New Roman"/>
          <w:color w:val="000000"/>
          <w:kern w:val="0"/>
          <w:sz w:val="14"/>
          <w:szCs w:val="14"/>
        </w:rPr>
        <w:t>  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户籍不限。</w:t>
      </w:r>
    </w:p>
    <w:p w14:paraId="2EEA6629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4、</w:t>
      </w:r>
      <w:r w:rsidRPr="00A83524">
        <w:rPr>
          <w:rFonts w:ascii="Times New Roman" w:eastAsia="仿宋_GB2312" w:hAnsi="Times New Roman"/>
          <w:color w:val="000000"/>
          <w:kern w:val="0"/>
          <w:sz w:val="14"/>
          <w:szCs w:val="14"/>
        </w:rPr>
        <w:t>  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作风正派，遵纪守法，诚实守信，无不良纪录。</w:t>
      </w:r>
    </w:p>
    <w:p w14:paraId="715DF7AD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5、</w:t>
      </w:r>
      <w:r w:rsidRPr="00A83524">
        <w:rPr>
          <w:rFonts w:ascii="Times New Roman" w:eastAsia="仿宋_GB2312" w:hAnsi="Times New Roman"/>
          <w:color w:val="000000"/>
          <w:kern w:val="0"/>
          <w:sz w:val="14"/>
          <w:szCs w:val="14"/>
        </w:rPr>
        <w:t>  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具有较强的责任心、学习能力和良好的团队协作精神，人际沟通协调能力强，能承受较大的工作压力，具有良好的书面及口头表达能力。</w:t>
      </w:r>
    </w:p>
    <w:p w14:paraId="3CF39E4F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6、</w:t>
      </w:r>
      <w:r w:rsidRPr="00A83524">
        <w:rPr>
          <w:rFonts w:ascii="Times New Roman" w:eastAsia="仿宋_GB2312" w:hAnsi="Times New Roman"/>
          <w:color w:val="000000"/>
          <w:kern w:val="0"/>
          <w:sz w:val="14"/>
          <w:szCs w:val="14"/>
        </w:rPr>
        <w:t>  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身体健康。</w:t>
      </w:r>
    </w:p>
    <w:p w14:paraId="690D1D48" w14:textId="77777777" w:rsidR="00A83524" w:rsidRPr="00A83524" w:rsidRDefault="00A83524" w:rsidP="00A83524">
      <w:pPr>
        <w:widowControl/>
        <w:ind w:firstLine="63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（二）</w:t>
      </w:r>
      <w:r w:rsidRPr="00A83524">
        <w:rPr>
          <w:rFonts w:ascii="Times New Roman" w:eastAsia="仿宋_GB2312" w:hAnsi="Times New Roman"/>
          <w:color w:val="333333"/>
          <w:kern w:val="0"/>
          <w:sz w:val="14"/>
          <w:szCs w:val="14"/>
        </w:rPr>
        <w:t>  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通用类岗：为我</w:t>
      </w:r>
      <w:proofErr w:type="gramStart"/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行培养</w:t>
      </w:r>
      <w:proofErr w:type="gramEnd"/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和储备临柜服务、业务运营、综合营销、风险管理等方面人才。要求如下：</w:t>
      </w:r>
    </w:p>
    <w:p w14:paraId="3729322B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1、</w:t>
      </w:r>
      <w:r w:rsidRPr="00A83524">
        <w:rPr>
          <w:rFonts w:ascii="Times New Roman" w:eastAsia="仿宋_GB2312" w:hAnsi="Times New Roman"/>
          <w:color w:val="333333"/>
          <w:kern w:val="0"/>
          <w:sz w:val="14"/>
          <w:szCs w:val="14"/>
        </w:rPr>
        <w:t>  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2019届、2020届全日制普通高等院校本科及以上学历毕业生，并在2020年8月底前取得国家教育部门认可的毕业证、学位证。</w:t>
      </w:r>
    </w:p>
    <w:p w14:paraId="42765B63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2、</w:t>
      </w:r>
      <w:r w:rsidRPr="00A83524">
        <w:rPr>
          <w:rFonts w:ascii="Times New Roman" w:eastAsia="仿宋_GB2312" w:hAnsi="Times New Roman"/>
          <w:color w:val="333333"/>
          <w:kern w:val="0"/>
          <w:sz w:val="14"/>
          <w:szCs w:val="14"/>
        </w:rPr>
        <w:t>  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专业不限。</w:t>
      </w:r>
    </w:p>
    <w:p w14:paraId="519CAE8B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3、</w:t>
      </w:r>
      <w:r w:rsidRPr="00A83524">
        <w:rPr>
          <w:rFonts w:ascii="Times New Roman" w:eastAsia="仿宋_GB2312" w:hAnsi="Times New Roman"/>
          <w:color w:val="333333"/>
          <w:kern w:val="0"/>
          <w:sz w:val="14"/>
          <w:szCs w:val="14"/>
        </w:rPr>
        <w:t>  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户籍不限，其中湖州三县、南浔区户籍人员可报考湖州市区，湖州市区户籍人员不可报考湖州三县、南浔区。</w:t>
      </w:r>
    </w:p>
    <w:p w14:paraId="02E0F293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4、</w:t>
      </w:r>
      <w:r w:rsidRPr="00A83524">
        <w:rPr>
          <w:rFonts w:ascii="Times New Roman" w:eastAsia="仿宋_GB2312" w:hAnsi="Times New Roman"/>
          <w:color w:val="333333"/>
          <w:kern w:val="0"/>
          <w:sz w:val="14"/>
          <w:szCs w:val="14"/>
        </w:rPr>
        <w:t>  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作风正派，遵纪守法，诚实守信，无不良纪录。</w:t>
      </w:r>
    </w:p>
    <w:p w14:paraId="0AC6B058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5、</w:t>
      </w:r>
      <w:r w:rsidRPr="00A83524">
        <w:rPr>
          <w:rFonts w:ascii="Times New Roman" w:eastAsia="仿宋_GB2312" w:hAnsi="Times New Roman"/>
          <w:color w:val="333333"/>
          <w:kern w:val="0"/>
          <w:sz w:val="14"/>
          <w:szCs w:val="14"/>
        </w:rPr>
        <w:t>  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具有较强的责任心、学习能力和良好的团队协作精神，人际沟通协调能力强，能承受较大的工作压力，具有良好的书面及口头表达能力。</w:t>
      </w:r>
    </w:p>
    <w:p w14:paraId="0367E9A1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6、</w:t>
      </w:r>
      <w:r w:rsidRPr="00A83524">
        <w:rPr>
          <w:rFonts w:ascii="Times New Roman" w:eastAsia="仿宋_GB2312" w:hAnsi="Times New Roman"/>
          <w:color w:val="333333"/>
          <w:kern w:val="0"/>
          <w:sz w:val="14"/>
          <w:szCs w:val="14"/>
        </w:rPr>
        <w:t>  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身体健康。</w:t>
      </w:r>
    </w:p>
    <w:p w14:paraId="447A7ECD" w14:textId="77777777" w:rsidR="00A83524" w:rsidRPr="00A83524" w:rsidRDefault="00A83524" w:rsidP="00A83524">
      <w:pPr>
        <w:widowControl/>
        <w:ind w:left="136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</w:t>
      </w:r>
      <w:r w:rsidRPr="00A83524">
        <w:rPr>
          <w:rFonts w:ascii="Times New Roman" w:eastAsia="黑体" w:hAnsi="Times New Roman"/>
          <w:color w:val="333333"/>
          <w:kern w:val="0"/>
          <w:sz w:val="14"/>
          <w:szCs w:val="14"/>
        </w:rPr>
        <w:t>  </w:t>
      </w:r>
      <w:r w:rsidRPr="00A8352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招聘流程</w:t>
      </w:r>
    </w:p>
    <w:p w14:paraId="2A5F4755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报名、资格筛选、笔（面）试、体检、录用。</w:t>
      </w:r>
    </w:p>
    <w:p w14:paraId="2440580E" w14:textId="77777777" w:rsidR="00A83524" w:rsidRPr="00A83524" w:rsidRDefault="00A83524" w:rsidP="00A83524">
      <w:pPr>
        <w:widowControl/>
        <w:ind w:left="136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</w:t>
      </w:r>
      <w:r w:rsidRPr="00A83524">
        <w:rPr>
          <w:rFonts w:ascii="Times New Roman" w:eastAsia="黑体" w:hAnsi="Times New Roman"/>
          <w:color w:val="333333"/>
          <w:kern w:val="0"/>
          <w:sz w:val="14"/>
          <w:szCs w:val="14"/>
        </w:rPr>
        <w:t>  </w:t>
      </w:r>
      <w:r w:rsidRPr="00A8352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笔试内容</w:t>
      </w:r>
    </w:p>
    <w:p w14:paraId="537ED233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时政及职业道德、经济基础知识、金融基础知识。</w:t>
      </w:r>
    </w:p>
    <w:p w14:paraId="4352C272" w14:textId="77777777" w:rsidR="00A83524" w:rsidRPr="00A83524" w:rsidRDefault="00A83524" w:rsidP="00A83524">
      <w:pPr>
        <w:widowControl/>
        <w:ind w:left="136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五、</w:t>
      </w:r>
      <w:r w:rsidRPr="00A83524">
        <w:rPr>
          <w:rFonts w:ascii="Times New Roman" w:eastAsia="黑体" w:hAnsi="Times New Roman"/>
          <w:color w:val="333333"/>
          <w:kern w:val="0"/>
          <w:sz w:val="14"/>
          <w:szCs w:val="14"/>
        </w:rPr>
        <w:t>  </w:t>
      </w:r>
      <w:r w:rsidRPr="00A8352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用工方式</w:t>
      </w:r>
    </w:p>
    <w:p w14:paraId="58FA7A09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录用人员毕业后</w:t>
      </w:r>
      <w:proofErr w:type="gramStart"/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持毕业</w:t>
      </w:r>
      <w:proofErr w:type="gramEnd"/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证、学位证和报到证（2020届应届毕业生）及时到本行报到，管理培训生、通用类</w:t>
      </w:r>
      <w:proofErr w:type="gramStart"/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岗双方</w:t>
      </w:r>
      <w:proofErr w:type="gramEnd"/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首次</w:t>
      </w:r>
      <w:proofErr w:type="gramStart"/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签定</w:t>
      </w:r>
      <w:proofErr w:type="gramEnd"/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一年</w:t>
      </w:r>
      <w:proofErr w:type="gramStart"/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期劳动</w:t>
      </w:r>
      <w:proofErr w:type="gramEnd"/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合同。凡录用后在试用期内有违规违法行为，或无法适应我行相关工作的，解除劳动合同。</w:t>
      </w:r>
    </w:p>
    <w:p w14:paraId="1C289752" w14:textId="77777777" w:rsidR="00A83524" w:rsidRPr="00A83524" w:rsidRDefault="00A83524" w:rsidP="00A83524">
      <w:pPr>
        <w:widowControl/>
        <w:ind w:left="136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六、</w:t>
      </w:r>
      <w:r w:rsidRPr="00A83524">
        <w:rPr>
          <w:rFonts w:ascii="Times New Roman" w:eastAsia="黑体" w:hAnsi="Times New Roman"/>
          <w:color w:val="333333"/>
          <w:kern w:val="0"/>
          <w:sz w:val="14"/>
          <w:szCs w:val="14"/>
        </w:rPr>
        <w:t>  </w:t>
      </w:r>
      <w:r w:rsidRPr="00A8352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用工地点</w:t>
      </w:r>
    </w:p>
    <w:p w14:paraId="5C41D56B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管理培训生工作地点为湖州市本级。</w:t>
      </w:r>
    </w:p>
    <w:p w14:paraId="64A53F4A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通用类岗工作地点为湖州市区、南浔区、南浔区菱湖镇、长兴县、德清县、安吉县，杭州市，嘉兴市。</w:t>
      </w:r>
    </w:p>
    <w:p w14:paraId="3279D66C" w14:textId="77777777" w:rsidR="00A83524" w:rsidRPr="00A83524" w:rsidRDefault="00A83524" w:rsidP="00A83524">
      <w:pPr>
        <w:widowControl/>
        <w:ind w:left="136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七、</w:t>
      </w:r>
      <w:r w:rsidRPr="00A83524">
        <w:rPr>
          <w:rFonts w:ascii="Times New Roman" w:eastAsia="黑体" w:hAnsi="Times New Roman"/>
          <w:color w:val="333333"/>
          <w:kern w:val="0"/>
          <w:sz w:val="14"/>
          <w:szCs w:val="14"/>
        </w:rPr>
        <w:t>  </w:t>
      </w:r>
      <w:r w:rsidRPr="00A83524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报名须知</w:t>
      </w:r>
    </w:p>
    <w:p w14:paraId="0723AD3A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（一）</w:t>
      </w:r>
      <w:r w:rsidRPr="00A83524">
        <w:rPr>
          <w:rFonts w:ascii="Times New Roman" w:eastAsia="仿宋_GB2312" w:hAnsi="Times New Roman"/>
          <w:color w:val="333333"/>
          <w:kern w:val="0"/>
          <w:sz w:val="14"/>
          <w:szCs w:val="14"/>
        </w:rPr>
        <w:t> 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本次招聘仅通过在线方式接受报名，请登陆</w:t>
      </w:r>
      <w:r w:rsidRPr="00A8352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  <w:shd w:val="clear" w:color="auto" w:fill="FFFF00"/>
        </w:rPr>
        <w:t>(</w:t>
      </w:r>
      <w:r w:rsidRPr="00A8352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http://chrcmp.chinahr.com/render/hzbank/jobs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00"/>
        </w:rPr>
        <w:t>)</w:t>
      </w:r>
      <w:proofErr w:type="gramStart"/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或微信搜索</w:t>
      </w:r>
      <w:proofErr w:type="gramEnd"/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并关注公众号“湖州银行”进行在线注册，并按要求报名。报名截止时间：</w:t>
      </w:r>
      <w:r w:rsidRPr="00A8352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  <w:shd w:val="clear" w:color="auto" w:fill="FFFF00"/>
        </w:rPr>
        <w:t>2020年4月12日24时。</w:t>
      </w:r>
    </w:p>
    <w:p w14:paraId="7EB94230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（二）</w:t>
      </w:r>
      <w:r w:rsidRPr="00A83524">
        <w:rPr>
          <w:rFonts w:ascii="Times New Roman" w:eastAsia="仿宋_GB2312" w:hAnsi="Times New Roman"/>
          <w:color w:val="333333"/>
          <w:kern w:val="0"/>
          <w:sz w:val="14"/>
          <w:szCs w:val="14"/>
        </w:rPr>
        <w:t> 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经资格筛选通过者，本行将自报名截止日起1个月内告知；资格筛选未通过者，恕</w:t>
      </w:r>
      <w:proofErr w:type="gramStart"/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不</w:t>
      </w:r>
      <w:proofErr w:type="gramEnd"/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另行函告，谢绝主动来访。</w:t>
      </w:r>
    </w:p>
    <w:p w14:paraId="242D2D84" w14:textId="77777777" w:rsidR="00A83524" w:rsidRPr="00A83524" w:rsidRDefault="00A83524" w:rsidP="00A83524">
      <w:pPr>
        <w:widowControl/>
        <w:ind w:firstLine="645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（三）</w:t>
      </w:r>
      <w:r w:rsidRPr="00A83524">
        <w:rPr>
          <w:rFonts w:ascii="Times New Roman" w:eastAsia="仿宋_GB2312" w:hAnsi="Times New Roman"/>
          <w:color w:val="333333"/>
          <w:kern w:val="0"/>
          <w:sz w:val="14"/>
          <w:szCs w:val="14"/>
        </w:rPr>
        <w:t> 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本行对此招聘公告拥有解释权。</w:t>
      </w:r>
    </w:p>
    <w:p w14:paraId="7437E104" w14:textId="77777777" w:rsidR="00A83524" w:rsidRPr="00A83524" w:rsidRDefault="00A83524" w:rsidP="00A83524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u w:val="single"/>
        </w:rPr>
        <w:t> </w:t>
      </w:r>
    </w:p>
    <w:p w14:paraId="1EC03BE9" w14:textId="39E5EFAD" w:rsidR="00A83524" w:rsidRPr="00A83524" w:rsidRDefault="00A83524" w:rsidP="00A83524">
      <w:pPr>
        <w:widowControl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/>
          <w:noProof/>
          <w:color w:val="333333"/>
          <w:kern w:val="0"/>
          <w:sz w:val="32"/>
          <w:szCs w:val="32"/>
        </w:rPr>
        <w:drawing>
          <wp:inline distT="0" distB="0" distL="0" distR="0" wp14:anchorId="4CD21BF2" wp14:editId="4F84EF87">
            <wp:extent cx="2152650" cy="2216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</w:t>
      </w:r>
      <w:r w:rsidRPr="00A8352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</w:t>
      </w:r>
    </w:p>
    <w:p w14:paraId="4DB4BFAB" w14:textId="77777777" w:rsidR="00A83524" w:rsidRDefault="00A83524" w:rsidP="00A83524">
      <w:pPr>
        <w:widowControl/>
        <w:spacing w:line="450" w:lineRule="atLeas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color w:val="333333"/>
          <w:szCs w:val="21"/>
        </w:rPr>
        <w:t xml:space="preserve">职位(1): </w:t>
      </w:r>
      <w:proofErr w:type="gramStart"/>
      <w:r>
        <w:rPr>
          <w:rFonts w:ascii="微软雅黑" w:eastAsia="微软雅黑" w:hAnsi="微软雅黑" w:hint="eastAsia"/>
          <w:color w:val="333333"/>
          <w:szCs w:val="21"/>
        </w:rPr>
        <w:t>管培岗</w:t>
      </w:r>
      <w:proofErr w:type="gramEnd"/>
      <w:r>
        <w:rPr>
          <w:rFonts w:ascii="微软雅黑" w:eastAsia="微软雅黑" w:hAnsi="微软雅黑" w:hint="eastAsia"/>
          <w:color w:val="333333"/>
          <w:szCs w:val="21"/>
        </w:rPr>
        <w:t>    </w:t>
      </w:r>
      <w:hyperlink r:id="rId7" w:history="1">
        <w:r>
          <w:rPr>
            <w:rStyle w:val="a9"/>
            <w:rFonts w:ascii="微软雅黑" w:eastAsia="微软雅黑" w:hAnsi="微软雅黑" w:hint="eastAsia"/>
            <w:szCs w:val="21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94"/>
        <w:gridCol w:w="995"/>
        <w:gridCol w:w="995"/>
        <w:gridCol w:w="995"/>
        <w:gridCol w:w="3277"/>
        <w:gridCol w:w="28"/>
        <w:gridCol w:w="12"/>
      </w:tblGrid>
      <w:tr w:rsidR="00A83524" w14:paraId="36398BB7" w14:textId="77777777" w:rsidTr="00A83524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29F40A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683F335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160E59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C313ADB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其他()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ABCB30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9EAC01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浙江省 湖州市</w:t>
            </w:r>
          </w:p>
        </w:tc>
      </w:tr>
      <w:tr w:rsidR="00A83524" w14:paraId="29A83CC1" w14:textId="77777777" w:rsidTr="00A83524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B1ADCA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651512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E62297" w14:textId="77777777" w:rsidR="00A83524" w:rsidRDefault="00A83524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月薪(元)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C9C688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7000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D23AC7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925C94C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</w:t>
            </w:r>
          </w:p>
        </w:tc>
      </w:tr>
      <w:tr w:rsidR="00A83524" w14:paraId="48819070" w14:textId="77777777" w:rsidTr="00A83524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62F9147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E5307A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硕士毕业</w:t>
            </w:r>
          </w:p>
        </w:tc>
      </w:tr>
      <w:tr w:rsidR="00A83524" w14:paraId="12D4E9BE" w14:textId="77777777" w:rsidTr="00A83524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D8EE38B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lastRenderedPageBreak/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DBC1094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</w:t>
            </w:r>
          </w:p>
        </w:tc>
      </w:tr>
      <w:tr w:rsidR="00A83524" w14:paraId="71C2A2DB" w14:textId="77777777" w:rsidTr="00A83524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D17C7B0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职位描述</w:t>
            </w:r>
          </w:p>
        </w:tc>
        <w:tc>
          <w:tcPr>
            <w:tcW w:w="0" w:type="auto"/>
            <w:gridSpan w:val="5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545E1D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13AB5AB3" w14:textId="77777777" w:rsidR="00A83524" w:rsidRDefault="00A835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C3488A" w14:textId="77777777" w:rsidR="00A83524" w:rsidRDefault="00A835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2EEABC3" w14:textId="77777777" w:rsidR="00A83524" w:rsidRDefault="00A83524" w:rsidP="00A83524">
      <w:pPr>
        <w:rPr>
          <w:rFonts w:ascii="微软雅黑" w:eastAsia="微软雅黑" w:hAnsi="微软雅黑" w:cs="宋体"/>
          <w:sz w:val="24"/>
          <w:szCs w:val="24"/>
        </w:rPr>
      </w:pPr>
    </w:p>
    <w:p w14:paraId="29402997" w14:textId="77777777" w:rsidR="00A83524" w:rsidRDefault="00A83524" w:rsidP="00A83524">
      <w:pPr>
        <w:spacing w:line="450" w:lineRule="atLeas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color w:val="333333"/>
          <w:szCs w:val="21"/>
        </w:rPr>
        <w:t>职位(2): 通用岗    </w:t>
      </w:r>
      <w:hyperlink r:id="rId8" w:history="1">
        <w:r>
          <w:rPr>
            <w:rStyle w:val="a9"/>
            <w:rFonts w:ascii="微软雅黑" w:eastAsia="微软雅黑" w:hAnsi="微软雅黑" w:hint="eastAsia"/>
            <w:szCs w:val="21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95"/>
        <w:gridCol w:w="995"/>
        <w:gridCol w:w="995"/>
        <w:gridCol w:w="995"/>
        <w:gridCol w:w="3292"/>
        <w:gridCol w:w="12"/>
        <w:gridCol w:w="12"/>
      </w:tblGrid>
      <w:tr w:rsidR="00A83524" w14:paraId="17A53B23" w14:textId="77777777" w:rsidTr="00A83524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883FDA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06584D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764E1B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9F03E7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其他()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658133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1A3D0E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浙江省 湖州市</w:t>
            </w:r>
          </w:p>
        </w:tc>
      </w:tr>
      <w:tr w:rsidR="00A83524" w14:paraId="4B101151" w14:textId="77777777" w:rsidTr="00A83524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8DA5EDE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764A7C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1436BC" w14:textId="77777777" w:rsidR="00A83524" w:rsidRDefault="00A83524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月薪(元)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84B346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5000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DE4A43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D3D145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</w:t>
            </w:r>
          </w:p>
        </w:tc>
      </w:tr>
      <w:tr w:rsidR="00A83524" w14:paraId="40FE6F11" w14:textId="77777777" w:rsidTr="00A83524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7534AE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572D267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本科毕业</w:t>
            </w:r>
          </w:p>
        </w:tc>
      </w:tr>
      <w:tr w:rsidR="00A83524" w14:paraId="3C9C5A1A" w14:textId="77777777" w:rsidTr="00A83524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F7BB1C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D21C80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</w:t>
            </w:r>
          </w:p>
        </w:tc>
      </w:tr>
      <w:tr w:rsidR="00A83524" w14:paraId="7E2F1AC2" w14:textId="77777777" w:rsidTr="00A83524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397E19" w14:textId="77777777" w:rsidR="00A83524" w:rsidRDefault="00A83524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职位描述</w:t>
            </w:r>
          </w:p>
        </w:tc>
        <w:tc>
          <w:tcPr>
            <w:tcW w:w="0" w:type="auto"/>
            <w:vAlign w:val="center"/>
            <w:hideMark/>
          </w:tcPr>
          <w:p w14:paraId="19A75914" w14:textId="77777777" w:rsidR="00A83524" w:rsidRDefault="00A835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4111F7E" w14:textId="77777777" w:rsidR="00A83524" w:rsidRDefault="00A835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F20CB3" w14:textId="77777777" w:rsidR="00A83524" w:rsidRDefault="00A835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DE0664" w14:textId="77777777" w:rsidR="00A83524" w:rsidRDefault="00A835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A82296" w14:textId="77777777" w:rsidR="00A83524" w:rsidRDefault="00A835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43C2C9" w14:textId="77777777" w:rsidR="00A83524" w:rsidRDefault="00A835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948140" w14:textId="77777777" w:rsidR="00A83524" w:rsidRDefault="00A8352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1FF390A" w14:textId="77777777" w:rsidR="003D1FEC" w:rsidRPr="00A83524" w:rsidRDefault="003D1FEC" w:rsidP="00A83524">
      <w:bookmarkStart w:id="0" w:name="_GoBack"/>
      <w:bookmarkEnd w:id="0"/>
    </w:p>
    <w:sectPr w:rsidR="003D1FEC" w:rsidRPr="00A835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26352" w14:textId="77777777" w:rsidR="00CC3C35" w:rsidRDefault="00CC3C35" w:rsidP="002F6D63">
      <w:r>
        <w:separator/>
      </w:r>
    </w:p>
  </w:endnote>
  <w:endnote w:type="continuationSeparator" w:id="0">
    <w:p w14:paraId="71111BCF" w14:textId="77777777" w:rsidR="00CC3C35" w:rsidRDefault="00CC3C35" w:rsidP="002F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F7E0" w14:textId="77777777" w:rsidR="000268C4" w:rsidRDefault="00CC3C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A699A" w14:textId="77777777" w:rsidR="000268C4" w:rsidRDefault="00CC3C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23C6C" w14:textId="77777777" w:rsidR="000268C4" w:rsidRDefault="00CC3C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06BFB" w14:textId="77777777" w:rsidR="00CC3C35" w:rsidRDefault="00CC3C35" w:rsidP="002F6D63">
      <w:r>
        <w:separator/>
      </w:r>
    </w:p>
  </w:footnote>
  <w:footnote w:type="continuationSeparator" w:id="0">
    <w:p w14:paraId="52F45729" w14:textId="77777777" w:rsidR="00CC3C35" w:rsidRDefault="00CC3C35" w:rsidP="002F6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2D287" w14:textId="77777777" w:rsidR="000268C4" w:rsidRDefault="00CC3C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BE02E" w14:textId="77777777" w:rsidR="000268C4" w:rsidRDefault="00CC3C35" w:rsidP="008A594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8821B" w14:textId="77777777" w:rsidR="000268C4" w:rsidRDefault="00CC3C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F0"/>
    <w:rsid w:val="00043852"/>
    <w:rsid w:val="0005425B"/>
    <w:rsid w:val="000A3192"/>
    <w:rsid w:val="002F6D63"/>
    <w:rsid w:val="00382DA5"/>
    <w:rsid w:val="00386A6F"/>
    <w:rsid w:val="003D1FEC"/>
    <w:rsid w:val="00490F30"/>
    <w:rsid w:val="0053565F"/>
    <w:rsid w:val="006B2812"/>
    <w:rsid w:val="007B3CD7"/>
    <w:rsid w:val="00A83524"/>
    <w:rsid w:val="00B03BF0"/>
    <w:rsid w:val="00B93021"/>
    <w:rsid w:val="00C762BA"/>
    <w:rsid w:val="00CC3C35"/>
    <w:rsid w:val="00CC5BCA"/>
    <w:rsid w:val="00E61A0F"/>
    <w:rsid w:val="00EE02B8"/>
    <w:rsid w:val="00EF1C13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886A2"/>
  <w15:chartTrackingRefBased/>
  <w15:docId w15:val="{848FA564-7743-4E00-8FBE-8FD9A0EE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F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D63"/>
    <w:rPr>
      <w:sz w:val="18"/>
      <w:szCs w:val="18"/>
    </w:rPr>
  </w:style>
  <w:style w:type="paragraph" w:styleId="a5">
    <w:name w:val="footer"/>
    <w:basedOn w:val="a"/>
    <w:link w:val="a6"/>
    <w:unhideWhenUsed/>
    <w:rsid w:val="002F6D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D6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B3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B3CD7"/>
    <w:rPr>
      <w:b/>
      <w:bCs/>
    </w:rPr>
  </w:style>
  <w:style w:type="character" w:styleId="a9">
    <w:name w:val="Hyperlink"/>
    <w:basedOn w:val="a0"/>
    <w:uiPriority w:val="99"/>
    <w:semiHidden/>
    <w:unhideWhenUsed/>
    <w:rsid w:val="007B3CD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35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9</cp:revision>
  <dcterms:created xsi:type="dcterms:W3CDTF">2020-03-19T09:33:00Z</dcterms:created>
  <dcterms:modified xsi:type="dcterms:W3CDTF">2020-03-26T08:29:00Z</dcterms:modified>
</cp:coreProperties>
</file>