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245E01" w14:textId="77777777" w:rsidR="002F6D63" w:rsidRDefault="002F6D63" w:rsidP="002F6D63">
      <w:pPr>
        <w:widowControl/>
        <w:shd w:val="clear" w:color="auto" w:fill="FFFFFF"/>
        <w:spacing w:line="525" w:lineRule="atLeast"/>
        <w:jc w:val="center"/>
        <w:outlineLvl w:val="1"/>
        <w:rPr>
          <w:rFonts w:ascii="宋体" w:hAnsi="宋体" w:cs="宋体"/>
          <w:bCs/>
          <w:color w:val="000000"/>
          <w:kern w:val="0"/>
          <w:sz w:val="42"/>
          <w:szCs w:val="42"/>
        </w:rPr>
      </w:pPr>
      <w:r>
        <w:rPr>
          <w:rFonts w:ascii="宋体" w:hAnsi="宋体" w:cs="宋体" w:hint="eastAsia"/>
          <w:bCs/>
          <w:color w:val="000000"/>
          <w:kern w:val="0"/>
          <w:sz w:val="42"/>
          <w:szCs w:val="42"/>
        </w:rPr>
        <w:t>宁波银行</w:t>
      </w:r>
      <w:r>
        <w:rPr>
          <w:rFonts w:ascii="宋体" w:hAnsi="宋体" w:cs="宋体"/>
          <w:bCs/>
          <w:color w:val="000000"/>
          <w:kern w:val="0"/>
          <w:sz w:val="42"/>
          <w:szCs w:val="42"/>
        </w:rPr>
        <w:t>杭州西湖支行</w:t>
      </w:r>
      <w:r>
        <w:rPr>
          <w:rFonts w:ascii="宋体" w:hAnsi="宋体" w:cs="宋体" w:hint="eastAsia"/>
          <w:bCs/>
          <w:color w:val="000000"/>
          <w:kern w:val="0"/>
          <w:sz w:val="42"/>
          <w:szCs w:val="42"/>
        </w:rPr>
        <w:t>2</w:t>
      </w:r>
      <w:r>
        <w:rPr>
          <w:rFonts w:ascii="宋体" w:hAnsi="宋体" w:cs="宋体"/>
          <w:bCs/>
          <w:color w:val="000000"/>
          <w:kern w:val="0"/>
          <w:sz w:val="42"/>
          <w:szCs w:val="42"/>
        </w:rPr>
        <w:t>020年</w:t>
      </w:r>
      <w:r>
        <w:rPr>
          <w:rFonts w:ascii="宋体" w:hAnsi="宋体" w:cs="宋体" w:hint="eastAsia"/>
          <w:bCs/>
          <w:color w:val="000000"/>
          <w:kern w:val="0"/>
          <w:sz w:val="42"/>
          <w:szCs w:val="42"/>
        </w:rPr>
        <w:t>春季校园招聘公告</w:t>
      </w:r>
    </w:p>
    <w:p w14:paraId="2B372D66" w14:textId="77777777" w:rsidR="002F6D63" w:rsidRDefault="002F6D63" w:rsidP="002F6D63">
      <w:pPr>
        <w:spacing w:line="360" w:lineRule="auto"/>
        <w:ind w:firstLineChars="200" w:firstLine="560"/>
        <w:jc w:val="left"/>
        <w:rPr>
          <w:rFonts w:ascii="仿宋_GB2312" w:eastAsia="仿宋_GB2312" w:hAnsi="仿宋"/>
          <w:sz w:val="28"/>
          <w:szCs w:val="28"/>
        </w:rPr>
      </w:pPr>
    </w:p>
    <w:p w14:paraId="7ED55E25" w14:textId="77777777" w:rsidR="002F6D63" w:rsidRDefault="002F6D63" w:rsidP="002F6D63">
      <w:pPr>
        <w:spacing w:line="360" w:lineRule="auto"/>
        <w:ind w:firstLineChars="200" w:firstLine="640"/>
        <w:jc w:val="left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宁波银行成立于1997年4月10日，2007年7月19日成为国内首家在深圳证券交易所挂牌上市的城市商业银行。截至201</w:t>
      </w:r>
      <w:r>
        <w:rPr>
          <w:rFonts w:ascii="仿宋_GB2312" w:eastAsia="仿宋_GB2312" w:hAnsi="仿宋"/>
          <w:sz w:val="32"/>
          <w:szCs w:val="32"/>
        </w:rPr>
        <w:t>8</w:t>
      </w:r>
      <w:r>
        <w:rPr>
          <w:rFonts w:ascii="仿宋_GB2312" w:eastAsia="仿宋_GB2312" w:hAnsi="仿宋" w:hint="eastAsia"/>
          <w:sz w:val="32"/>
          <w:szCs w:val="32"/>
        </w:rPr>
        <w:t>年</w:t>
      </w:r>
      <w:r>
        <w:rPr>
          <w:rFonts w:ascii="仿宋_GB2312" w:eastAsia="仿宋_GB2312" w:hAnsi="仿宋"/>
          <w:sz w:val="32"/>
          <w:szCs w:val="32"/>
        </w:rPr>
        <w:t>末</w:t>
      </w:r>
      <w:r>
        <w:rPr>
          <w:rFonts w:ascii="仿宋_GB2312" w:eastAsia="仿宋_GB2312" w:hAnsi="仿宋" w:hint="eastAsia"/>
          <w:sz w:val="32"/>
          <w:szCs w:val="32"/>
        </w:rPr>
        <w:t>，宁波银行总</w:t>
      </w:r>
      <w:r>
        <w:rPr>
          <w:rFonts w:ascii="仿宋_GB2312" w:eastAsia="仿宋_GB2312" w:hAnsi="仿宋"/>
          <w:sz w:val="32"/>
          <w:szCs w:val="32"/>
        </w:rPr>
        <w:t>资产11165.23亿元，年度净利润111.86亿元</w:t>
      </w:r>
      <w:r>
        <w:rPr>
          <w:rFonts w:ascii="仿宋_GB2312" w:eastAsia="仿宋_GB2312" w:hAnsi="仿宋" w:hint="eastAsia"/>
          <w:sz w:val="32"/>
          <w:szCs w:val="32"/>
        </w:rPr>
        <w:t>，设有</w:t>
      </w:r>
      <w:r>
        <w:rPr>
          <w:rFonts w:ascii="仿宋_GB2312" w:eastAsia="仿宋_GB2312" w:hAnsi="仿宋"/>
          <w:sz w:val="32"/>
          <w:szCs w:val="32"/>
        </w:rPr>
        <w:t>13家异地分行</w:t>
      </w:r>
      <w:r>
        <w:rPr>
          <w:rFonts w:ascii="仿宋_GB2312" w:eastAsia="仿宋_GB2312" w:hAnsi="仿宋" w:hint="eastAsia"/>
          <w:sz w:val="32"/>
          <w:szCs w:val="32"/>
        </w:rPr>
        <w:t>。宁波银行始终把成为员工成长最快的银行作为公司愿景，为员工提供良好的培训、职业发展机会和薪酬福利待遇。</w:t>
      </w:r>
    </w:p>
    <w:p w14:paraId="5A89A534" w14:textId="77777777" w:rsidR="002F6D63" w:rsidRDefault="002F6D63" w:rsidP="002F6D63">
      <w:pPr>
        <w:spacing w:line="360" w:lineRule="auto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宁波银行杭州分行成立于2008年2月，是宁波银行在国内开设的第2家分行，也是跨区域经营战略布局的重点城市一级分行。截止2018年底，已经发展成为员工900余人，下辖19家支行，存款总量近500亿元，不良贷款率处于杭州区域同业最低水平的</w:t>
      </w:r>
      <w:r>
        <w:rPr>
          <w:rFonts w:ascii="仿宋_GB2312" w:eastAsia="仿宋_GB2312" w:hAnsi="仿宋"/>
          <w:sz w:val="32"/>
          <w:szCs w:val="32"/>
        </w:rPr>
        <w:t>“</w:t>
      </w:r>
      <w:r>
        <w:rPr>
          <w:rFonts w:ascii="仿宋_GB2312" w:eastAsia="仿宋_GB2312" w:hAnsi="仿宋"/>
          <w:sz w:val="32"/>
          <w:szCs w:val="32"/>
        </w:rPr>
        <w:t>精品银行</w:t>
      </w:r>
      <w:r>
        <w:rPr>
          <w:rFonts w:ascii="仿宋_GB2312" w:eastAsia="仿宋_GB2312" w:hAnsi="仿宋"/>
          <w:sz w:val="32"/>
          <w:szCs w:val="32"/>
        </w:rPr>
        <w:t>”</w:t>
      </w:r>
      <w:r>
        <w:rPr>
          <w:rFonts w:ascii="仿宋_GB2312" w:eastAsia="仿宋_GB2312" w:hAnsi="仿宋"/>
          <w:sz w:val="32"/>
          <w:szCs w:val="32"/>
        </w:rPr>
        <w:t>。被称为城市商业银行中的</w:t>
      </w:r>
      <w:r>
        <w:rPr>
          <w:rFonts w:ascii="仿宋_GB2312" w:eastAsia="仿宋_GB2312" w:hAnsi="仿宋"/>
          <w:sz w:val="32"/>
          <w:szCs w:val="32"/>
        </w:rPr>
        <w:t>“</w:t>
      </w:r>
      <w:r>
        <w:rPr>
          <w:rFonts w:ascii="仿宋_GB2312" w:eastAsia="仿宋_GB2312" w:hAnsi="仿宋"/>
          <w:sz w:val="32"/>
          <w:szCs w:val="32"/>
        </w:rPr>
        <w:t>优秀三好生</w:t>
      </w:r>
      <w:r>
        <w:rPr>
          <w:rFonts w:ascii="仿宋_GB2312" w:eastAsia="仿宋_GB2312" w:hAnsi="仿宋"/>
          <w:sz w:val="32"/>
          <w:szCs w:val="32"/>
        </w:rPr>
        <w:t>”</w:t>
      </w:r>
      <w:r>
        <w:rPr>
          <w:rFonts w:ascii="仿宋_GB2312" w:eastAsia="仿宋_GB2312" w:hAnsi="仿宋"/>
          <w:sz w:val="32"/>
          <w:szCs w:val="32"/>
        </w:rPr>
        <w:t>。</w:t>
      </w:r>
    </w:p>
    <w:p w14:paraId="6D93AE27" w14:textId="77777777" w:rsidR="002F6D63" w:rsidRDefault="002F6D63" w:rsidP="002F6D63">
      <w:pPr>
        <w:spacing w:line="360" w:lineRule="auto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宁波银行杭州西湖支行位于杭州市下城区凤起路438号，地铁1、2号线</w:t>
      </w:r>
      <w:proofErr w:type="gramStart"/>
      <w:r>
        <w:rPr>
          <w:rFonts w:ascii="仿宋_GB2312" w:eastAsia="仿宋_GB2312" w:hAnsi="仿宋"/>
          <w:sz w:val="32"/>
          <w:szCs w:val="32"/>
        </w:rPr>
        <w:t>换乘站凤起</w:t>
      </w:r>
      <w:proofErr w:type="gramEnd"/>
      <w:r>
        <w:rPr>
          <w:rFonts w:ascii="仿宋_GB2312" w:eastAsia="仿宋_GB2312" w:hAnsi="仿宋"/>
          <w:sz w:val="32"/>
          <w:szCs w:val="32"/>
        </w:rPr>
        <w:t>路站附近。周边有武林广场、银泰百货、嘉里中心等，是杭州分行地理位置最好、客户资源最丰富的支行之一。杭州西湖支行自2012年开业以来，各项业务指标发展良好，赢得了客户的一致好评。</w:t>
      </w:r>
    </w:p>
    <w:p w14:paraId="558D0E72" w14:textId="77777777" w:rsidR="002F6D63" w:rsidRDefault="002F6D63" w:rsidP="002F6D63">
      <w:pPr>
        <w:spacing w:line="360" w:lineRule="auto"/>
        <w:ind w:firstLineChars="200" w:firstLine="640"/>
        <w:jc w:val="left"/>
        <w:rPr>
          <w:rFonts w:ascii="仿宋_GB2312" w:eastAsia="仿宋_GB2312" w:hAnsi="仿宋" w:hint="eastAsia"/>
          <w:sz w:val="32"/>
          <w:szCs w:val="32"/>
        </w:rPr>
      </w:pPr>
    </w:p>
    <w:p w14:paraId="1F70040E" w14:textId="77777777" w:rsidR="002F6D63" w:rsidRPr="000058C2" w:rsidRDefault="002F6D63" w:rsidP="002F6D63">
      <w:pPr>
        <w:spacing w:line="360" w:lineRule="auto"/>
        <w:ind w:firstLineChars="200" w:firstLine="643"/>
        <w:jc w:val="left"/>
        <w:rPr>
          <w:rFonts w:ascii="仿宋_GB2312" w:eastAsia="仿宋_GB2312" w:hAnsi="仿宋"/>
          <w:b/>
          <w:sz w:val="32"/>
          <w:szCs w:val="32"/>
        </w:rPr>
      </w:pPr>
      <w:r w:rsidRPr="000058C2">
        <w:rPr>
          <w:rFonts w:ascii="仿宋_GB2312" w:eastAsia="仿宋_GB2312" w:hAnsi="仿宋"/>
          <w:b/>
          <w:sz w:val="32"/>
          <w:szCs w:val="32"/>
        </w:rPr>
        <w:fldChar w:fldCharType="begin"/>
      </w:r>
      <w:r w:rsidRPr="000058C2">
        <w:rPr>
          <w:rFonts w:ascii="仿宋_GB2312" w:eastAsia="仿宋_GB2312" w:hAnsi="仿宋"/>
          <w:b/>
          <w:sz w:val="32"/>
          <w:szCs w:val="32"/>
        </w:rPr>
        <w:instrText xml:space="preserve"> </w:instrText>
      </w:r>
      <w:r w:rsidRPr="000058C2">
        <w:rPr>
          <w:rFonts w:ascii="仿宋_GB2312" w:eastAsia="仿宋_GB2312" w:hAnsi="仿宋" w:hint="eastAsia"/>
          <w:b/>
          <w:sz w:val="32"/>
          <w:szCs w:val="32"/>
        </w:rPr>
        <w:instrText>= 1 \* CHINESENUM3</w:instrText>
      </w:r>
      <w:r w:rsidRPr="000058C2">
        <w:rPr>
          <w:rFonts w:ascii="仿宋_GB2312" w:eastAsia="仿宋_GB2312" w:hAnsi="仿宋"/>
          <w:b/>
          <w:sz w:val="32"/>
          <w:szCs w:val="32"/>
        </w:rPr>
        <w:instrText xml:space="preserve"> </w:instrText>
      </w:r>
      <w:r w:rsidRPr="000058C2">
        <w:rPr>
          <w:rFonts w:ascii="仿宋_GB2312" w:eastAsia="仿宋_GB2312" w:hAnsi="仿宋"/>
          <w:b/>
          <w:sz w:val="32"/>
          <w:szCs w:val="32"/>
        </w:rPr>
        <w:fldChar w:fldCharType="separate"/>
      </w:r>
      <w:r w:rsidRPr="000058C2">
        <w:rPr>
          <w:rFonts w:ascii="仿宋_GB2312" w:eastAsia="仿宋_GB2312" w:hAnsi="仿宋" w:hint="eastAsia"/>
          <w:b/>
          <w:noProof/>
          <w:sz w:val="32"/>
          <w:szCs w:val="32"/>
          <w:lang w:val="en-US" w:eastAsia="zh-CN"/>
        </w:rPr>
        <w:t>一</w:t>
      </w:r>
      <w:r w:rsidRPr="000058C2">
        <w:rPr>
          <w:rFonts w:ascii="仿宋_GB2312" w:eastAsia="仿宋_GB2312" w:hAnsi="仿宋"/>
          <w:b/>
          <w:sz w:val="32"/>
          <w:szCs w:val="32"/>
        </w:rPr>
        <w:fldChar w:fldCharType="end"/>
      </w:r>
      <w:r w:rsidRPr="000058C2">
        <w:rPr>
          <w:rFonts w:ascii="仿宋_GB2312" w:eastAsia="仿宋_GB2312" w:hAnsi="仿宋" w:hint="eastAsia"/>
          <w:b/>
          <w:sz w:val="32"/>
          <w:szCs w:val="32"/>
        </w:rPr>
        <w:t>、应聘</w:t>
      </w:r>
      <w:r w:rsidRPr="000058C2">
        <w:rPr>
          <w:rFonts w:ascii="仿宋_GB2312" w:eastAsia="仿宋_GB2312" w:hAnsi="仿宋"/>
          <w:b/>
          <w:sz w:val="32"/>
          <w:szCs w:val="32"/>
        </w:rPr>
        <w:t>须知</w:t>
      </w:r>
      <w:r w:rsidRPr="000058C2">
        <w:rPr>
          <w:rFonts w:ascii="仿宋_GB2312" w:eastAsia="仿宋_GB2312" w:hAnsi="仿宋" w:hint="eastAsia"/>
          <w:b/>
          <w:sz w:val="32"/>
          <w:szCs w:val="32"/>
        </w:rPr>
        <w:t>：</w:t>
      </w:r>
    </w:p>
    <w:p w14:paraId="2758625B" w14:textId="77777777" w:rsidR="002F6D63" w:rsidRDefault="002F6D63" w:rsidP="002F6D63">
      <w:pPr>
        <w:spacing w:line="360" w:lineRule="auto"/>
        <w:ind w:firstLineChars="200" w:firstLine="640"/>
        <w:jc w:val="left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lastRenderedPageBreak/>
        <w:fldChar w:fldCharType="begin"/>
      </w:r>
      <w:r>
        <w:rPr>
          <w:rFonts w:ascii="仿宋_GB2312" w:eastAsia="仿宋_GB2312" w:hAnsi="仿宋"/>
          <w:sz w:val="32"/>
          <w:szCs w:val="32"/>
        </w:rPr>
        <w:instrText xml:space="preserve"> </w:instrText>
      </w:r>
      <w:r>
        <w:rPr>
          <w:rFonts w:ascii="仿宋_GB2312" w:eastAsia="仿宋_GB2312" w:hAnsi="仿宋" w:hint="eastAsia"/>
          <w:sz w:val="32"/>
          <w:szCs w:val="32"/>
        </w:rPr>
        <w:instrText>= 1 \* GB4</w:instrText>
      </w:r>
      <w:r>
        <w:rPr>
          <w:rFonts w:ascii="仿宋_GB2312" w:eastAsia="仿宋_GB2312" w:hAnsi="仿宋"/>
          <w:sz w:val="32"/>
          <w:szCs w:val="32"/>
        </w:rPr>
        <w:instrText xml:space="preserve"> </w:instrText>
      </w:r>
      <w:r>
        <w:rPr>
          <w:rFonts w:ascii="仿宋_GB2312" w:eastAsia="仿宋_GB2312" w:hAnsi="仿宋"/>
          <w:sz w:val="32"/>
          <w:szCs w:val="32"/>
        </w:rPr>
        <w:fldChar w:fldCharType="separate"/>
      </w:r>
      <w:r>
        <w:rPr>
          <w:rFonts w:ascii="仿宋_GB2312" w:eastAsia="仿宋_GB2312" w:hAnsi="仿宋" w:hint="eastAsia"/>
          <w:noProof/>
          <w:sz w:val="32"/>
          <w:szCs w:val="32"/>
          <w:lang w:val="en-US" w:eastAsia="zh-CN"/>
        </w:rPr>
        <w:t>㈠</w:t>
      </w:r>
      <w:r>
        <w:rPr>
          <w:rFonts w:ascii="仿宋_GB2312" w:eastAsia="仿宋_GB2312" w:hAnsi="仿宋"/>
          <w:sz w:val="32"/>
          <w:szCs w:val="32"/>
        </w:rPr>
        <w:fldChar w:fldCharType="end"/>
      </w:r>
      <w:r>
        <w:rPr>
          <w:rFonts w:ascii="仿宋_GB2312" w:eastAsia="仿宋_GB2312" w:hAnsi="仿宋" w:hint="eastAsia"/>
          <w:sz w:val="32"/>
          <w:szCs w:val="32"/>
        </w:rPr>
        <w:t>报名</w:t>
      </w:r>
      <w:r>
        <w:rPr>
          <w:rFonts w:ascii="仿宋_GB2312" w:eastAsia="仿宋_GB2312" w:hAnsi="仿宋"/>
          <w:sz w:val="32"/>
          <w:szCs w:val="32"/>
        </w:rPr>
        <w:t>途径：</w:t>
      </w:r>
    </w:p>
    <w:p w14:paraId="04C20BAA" w14:textId="77777777" w:rsidR="002F6D63" w:rsidRDefault="002F6D63" w:rsidP="002F6D63">
      <w:pPr>
        <w:spacing w:line="360" w:lineRule="auto"/>
        <w:ind w:firstLineChars="200" w:firstLine="640"/>
        <w:jc w:val="left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资料</w:t>
      </w:r>
      <w:r>
        <w:rPr>
          <w:rFonts w:ascii="仿宋_GB2312" w:eastAsia="仿宋_GB2312" w:hAnsi="仿宋"/>
          <w:sz w:val="32"/>
          <w:szCs w:val="32"/>
        </w:rPr>
        <w:t>投递：有意向者可将银行版简历（见附件）发送至招聘邮箱（</w:t>
      </w:r>
      <w:r>
        <w:rPr>
          <w:rFonts w:ascii="仿宋_GB2312" w:eastAsia="仿宋_GB2312" w:hAnsi="仿宋"/>
          <w:b/>
          <w:bCs/>
          <w:sz w:val="32"/>
          <w:szCs w:val="32"/>
          <w:highlight w:val="yellow"/>
        </w:rPr>
        <w:t>wxh738@163.com</w:t>
      </w:r>
      <w:r>
        <w:rPr>
          <w:rFonts w:ascii="仿宋_GB2312" w:eastAsia="仿宋_GB2312" w:hAnsi="仿宋"/>
          <w:sz w:val="32"/>
          <w:szCs w:val="32"/>
        </w:rPr>
        <w:t>）</w:t>
      </w:r>
      <w:r>
        <w:rPr>
          <w:rFonts w:ascii="仿宋_GB2312" w:eastAsia="仿宋_GB2312" w:hAnsi="仿宋" w:hint="eastAsia"/>
          <w:sz w:val="32"/>
          <w:szCs w:val="32"/>
        </w:rPr>
        <w:t>。</w:t>
      </w:r>
      <w:r>
        <w:rPr>
          <w:rFonts w:ascii="仿宋_GB2312" w:eastAsia="仿宋_GB2312" w:hAnsi="仿宋"/>
          <w:sz w:val="32"/>
          <w:szCs w:val="32"/>
        </w:rPr>
        <w:t xml:space="preserve">招聘联系人:汪老师 </w:t>
      </w:r>
      <w:r>
        <w:rPr>
          <w:rFonts w:ascii="仿宋_GB2312" w:eastAsia="仿宋_GB2312" w:hAnsi="仿宋"/>
          <w:b/>
          <w:bCs/>
          <w:sz w:val="32"/>
          <w:szCs w:val="32"/>
          <w:highlight w:val="yellow"/>
        </w:rPr>
        <w:t>13989463939</w:t>
      </w:r>
      <w:r>
        <w:rPr>
          <w:rFonts w:ascii="仿宋_GB2312" w:eastAsia="仿宋_GB2312" w:hAnsi="仿宋"/>
          <w:sz w:val="32"/>
          <w:szCs w:val="32"/>
        </w:rPr>
        <w:t>（</w:t>
      </w:r>
      <w:proofErr w:type="gramStart"/>
      <w:r>
        <w:rPr>
          <w:rFonts w:ascii="仿宋_GB2312" w:eastAsia="仿宋_GB2312" w:hAnsi="仿宋"/>
          <w:sz w:val="32"/>
          <w:szCs w:val="32"/>
        </w:rPr>
        <w:t>微信同</w:t>
      </w:r>
      <w:proofErr w:type="gramEnd"/>
      <w:r>
        <w:rPr>
          <w:rFonts w:ascii="仿宋_GB2312" w:eastAsia="仿宋_GB2312" w:hAnsi="仿宋"/>
          <w:sz w:val="32"/>
          <w:szCs w:val="32"/>
        </w:rPr>
        <w:t>号）</w:t>
      </w:r>
    </w:p>
    <w:p w14:paraId="23461AA1" w14:textId="77777777" w:rsidR="002F6D63" w:rsidRDefault="002F6D63" w:rsidP="002F6D63">
      <w:pPr>
        <w:spacing w:line="360" w:lineRule="auto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fldChar w:fldCharType="begin"/>
      </w:r>
      <w:r>
        <w:rPr>
          <w:rFonts w:ascii="仿宋_GB2312" w:eastAsia="仿宋_GB2312" w:hAnsi="仿宋"/>
          <w:sz w:val="32"/>
          <w:szCs w:val="32"/>
        </w:rPr>
        <w:instrText xml:space="preserve"> </w:instrText>
      </w:r>
      <w:r>
        <w:rPr>
          <w:rFonts w:ascii="仿宋_GB2312" w:eastAsia="仿宋_GB2312" w:hAnsi="仿宋" w:hint="eastAsia"/>
          <w:sz w:val="32"/>
          <w:szCs w:val="32"/>
        </w:rPr>
        <w:instrText>= 2 \* GB4</w:instrText>
      </w:r>
      <w:r>
        <w:rPr>
          <w:rFonts w:ascii="仿宋_GB2312" w:eastAsia="仿宋_GB2312" w:hAnsi="仿宋"/>
          <w:sz w:val="32"/>
          <w:szCs w:val="32"/>
        </w:rPr>
        <w:instrText xml:space="preserve"> </w:instrText>
      </w:r>
      <w:r>
        <w:rPr>
          <w:rFonts w:ascii="仿宋_GB2312" w:eastAsia="仿宋_GB2312" w:hAnsi="仿宋"/>
          <w:sz w:val="32"/>
          <w:szCs w:val="32"/>
        </w:rPr>
        <w:fldChar w:fldCharType="separate"/>
      </w:r>
      <w:r>
        <w:rPr>
          <w:rFonts w:ascii="仿宋_GB2312" w:eastAsia="仿宋_GB2312" w:hAnsi="仿宋" w:hint="eastAsia"/>
          <w:noProof/>
          <w:sz w:val="32"/>
          <w:szCs w:val="32"/>
          <w:lang w:val="en-US" w:eastAsia="zh-CN"/>
        </w:rPr>
        <w:t>㈡</w:t>
      </w:r>
      <w:r>
        <w:rPr>
          <w:rFonts w:ascii="仿宋_GB2312" w:eastAsia="仿宋_GB2312" w:hAnsi="仿宋"/>
          <w:sz w:val="32"/>
          <w:szCs w:val="32"/>
        </w:rPr>
        <w:fldChar w:fldCharType="end"/>
      </w:r>
      <w:r>
        <w:rPr>
          <w:rFonts w:ascii="仿宋_GB2312" w:eastAsia="仿宋_GB2312" w:hAnsi="仿宋" w:hint="eastAsia"/>
          <w:sz w:val="32"/>
          <w:szCs w:val="32"/>
        </w:rPr>
        <w:t>应聘</w:t>
      </w:r>
      <w:r>
        <w:rPr>
          <w:rFonts w:ascii="仿宋_GB2312" w:eastAsia="仿宋_GB2312" w:hAnsi="仿宋"/>
          <w:sz w:val="32"/>
          <w:szCs w:val="32"/>
        </w:rPr>
        <w:t>要求</w:t>
      </w:r>
      <w:r>
        <w:rPr>
          <w:rFonts w:ascii="仿宋_GB2312" w:eastAsia="仿宋_GB2312" w:hAnsi="仿宋" w:hint="eastAsia"/>
          <w:sz w:val="32"/>
          <w:szCs w:val="32"/>
        </w:rPr>
        <w:t>：</w:t>
      </w:r>
    </w:p>
    <w:p w14:paraId="537849DC" w14:textId="77777777" w:rsidR="002F6D63" w:rsidRDefault="002F6D63" w:rsidP="002F6D63">
      <w:pPr>
        <w:spacing w:line="360" w:lineRule="auto"/>
        <w:ind w:firstLineChars="200" w:firstLine="640"/>
        <w:jc w:val="left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1、</w:t>
      </w:r>
      <w:r>
        <w:rPr>
          <w:rFonts w:ascii="仿宋_GB2312" w:eastAsia="仿宋_GB2312" w:hAnsi="仿宋" w:hint="eastAsia"/>
          <w:sz w:val="32"/>
          <w:szCs w:val="32"/>
        </w:rPr>
        <w:t>遵纪守法，品行良好，认同宁波银行企业文化，愿意在金融领域长期发展。</w:t>
      </w:r>
    </w:p>
    <w:p w14:paraId="48B65FAD" w14:textId="77777777" w:rsidR="002F6D63" w:rsidRDefault="002F6D63" w:rsidP="002F6D63">
      <w:pPr>
        <w:spacing w:line="360" w:lineRule="auto"/>
        <w:ind w:firstLineChars="200" w:firstLine="640"/>
        <w:jc w:val="left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2、</w:t>
      </w:r>
      <w:r>
        <w:rPr>
          <w:rFonts w:ascii="仿宋_GB2312" w:eastAsia="仿宋_GB2312" w:hAnsi="仿宋" w:hint="eastAsia"/>
          <w:sz w:val="32"/>
          <w:szCs w:val="32"/>
        </w:rPr>
        <w:t>性格开朗，乐于合作，具有较强的学习能力、沟通能力、创新意识和责任意识，具备良好的心理素质及身体素质。</w:t>
      </w:r>
    </w:p>
    <w:p w14:paraId="17815920" w14:textId="77777777" w:rsidR="002F6D63" w:rsidRDefault="002F6D63" w:rsidP="002F6D63">
      <w:pPr>
        <w:spacing w:line="360" w:lineRule="auto"/>
        <w:ind w:firstLineChars="200" w:firstLine="640"/>
        <w:jc w:val="left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3、</w:t>
      </w:r>
      <w:r>
        <w:rPr>
          <w:rFonts w:ascii="仿宋_GB2312" w:eastAsia="仿宋_GB2312" w:hAnsi="仿宋" w:hint="eastAsia"/>
          <w:sz w:val="32"/>
          <w:szCs w:val="32"/>
        </w:rPr>
        <w:t>国内外高校20</w:t>
      </w:r>
      <w:r>
        <w:rPr>
          <w:rFonts w:ascii="仿宋_GB2312" w:eastAsia="仿宋_GB2312" w:hAnsi="仿宋"/>
          <w:sz w:val="32"/>
          <w:szCs w:val="32"/>
        </w:rPr>
        <w:t>20</w:t>
      </w:r>
      <w:r>
        <w:rPr>
          <w:rFonts w:ascii="仿宋_GB2312" w:eastAsia="仿宋_GB2312" w:hAnsi="仿宋" w:hint="eastAsia"/>
          <w:sz w:val="32"/>
          <w:szCs w:val="32"/>
        </w:rPr>
        <w:t>年应届毕业生，全日制本科</w:t>
      </w:r>
      <w:r>
        <w:rPr>
          <w:rFonts w:ascii="仿宋_GB2312" w:eastAsia="仿宋_GB2312" w:hAnsi="仿宋"/>
          <w:sz w:val="32"/>
          <w:szCs w:val="32"/>
        </w:rPr>
        <w:t>一本</w:t>
      </w:r>
      <w:r>
        <w:rPr>
          <w:rFonts w:ascii="仿宋_GB2312" w:eastAsia="仿宋_GB2312" w:hAnsi="仿宋" w:hint="eastAsia"/>
          <w:sz w:val="32"/>
          <w:szCs w:val="32"/>
        </w:rPr>
        <w:t>及以上学历，</w:t>
      </w:r>
      <w:r>
        <w:rPr>
          <w:rFonts w:ascii="仿宋_GB2312" w:eastAsia="仿宋_GB2312" w:hAnsi="仿宋"/>
          <w:sz w:val="32"/>
          <w:szCs w:val="32"/>
        </w:rPr>
        <w:t>欢迎</w:t>
      </w:r>
      <w:r>
        <w:rPr>
          <w:rFonts w:ascii="仿宋_GB2312" w:eastAsia="仿宋_GB2312" w:hAnsi="仿宋" w:hint="eastAsia"/>
          <w:sz w:val="32"/>
          <w:szCs w:val="32"/>
        </w:rPr>
        <w:t>跨</w:t>
      </w:r>
      <w:r>
        <w:rPr>
          <w:rFonts w:ascii="仿宋_GB2312" w:eastAsia="仿宋_GB2312" w:hAnsi="仿宋"/>
          <w:sz w:val="32"/>
          <w:szCs w:val="32"/>
        </w:rPr>
        <w:t>专业同学报考。</w:t>
      </w:r>
    </w:p>
    <w:p w14:paraId="5844DBF8" w14:textId="77777777" w:rsidR="002F6D63" w:rsidRDefault="002F6D63" w:rsidP="002F6D63">
      <w:pPr>
        <w:spacing w:line="360" w:lineRule="auto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4、</w:t>
      </w:r>
      <w:r>
        <w:rPr>
          <w:rFonts w:ascii="仿宋_GB2312" w:eastAsia="仿宋_GB2312" w:hAnsi="仿宋" w:hint="eastAsia"/>
          <w:sz w:val="32"/>
          <w:szCs w:val="32"/>
        </w:rPr>
        <w:t>身体健康，符合我行亲属回避政策。</w:t>
      </w:r>
    </w:p>
    <w:p w14:paraId="64B78D89" w14:textId="77777777" w:rsidR="002F6D63" w:rsidRDefault="002F6D63" w:rsidP="002F6D63">
      <w:pPr>
        <w:spacing w:line="360" w:lineRule="auto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fldChar w:fldCharType="begin"/>
      </w:r>
      <w:r>
        <w:rPr>
          <w:rFonts w:ascii="仿宋_GB2312" w:eastAsia="仿宋_GB2312" w:hAnsi="仿宋"/>
          <w:sz w:val="32"/>
          <w:szCs w:val="32"/>
        </w:rPr>
        <w:instrText xml:space="preserve"> </w:instrText>
      </w:r>
      <w:r>
        <w:rPr>
          <w:rFonts w:ascii="仿宋_GB2312" w:eastAsia="仿宋_GB2312" w:hAnsi="仿宋" w:hint="eastAsia"/>
          <w:sz w:val="32"/>
          <w:szCs w:val="32"/>
        </w:rPr>
        <w:instrText>= 3 \* GB4</w:instrText>
      </w:r>
      <w:r>
        <w:rPr>
          <w:rFonts w:ascii="仿宋_GB2312" w:eastAsia="仿宋_GB2312" w:hAnsi="仿宋"/>
          <w:sz w:val="32"/>
          <w:szCs w:val="32"/>
        </w:rPr>
        <w:instrText xml:space="preserve"> </w:instrText>
      </w:r>
      <w:r>
        <w:rPr>
          <w:rFonts w:ascii="仿宋_GB2312" w:eastAsia="仿宋_GB2312" w:hAnsi="仿宋"/>
          <w:sz w:val="32"/>
          <w:szCs w:val="32"/>
        </w:rPr>
        <w:fldChar w:fldCharType="separate"/>
      </w:r>
      <w:r>
        <w:rPr>
          <w:rFonts w:ascii="仿宋_GB2312" w:eastAsia="仿宋_GB2312" w:hAnsi="仿宋" w:hint="eastAsia"/>
          <w:noProof/>
          <w:sz w:val="32"/>
          <w:szCs w:val="32"/>
          <w:lang w:val="en-US" w:eastAsia="zh-CN"/>
        </w:rPr>
        <w:t>㈢</w:t>
      </w:r>
      <w:r>
        <w:rPr>
          <w:rFonts w:ascii="仿宋_GB2312" w:eastAsia="仿宋_GB2312" w:hAnsi="仿宋"/>
          <w:sz w:val="32"/>
          <w:szCs w:val="32"/>
        </w:rPr>
        <w:fldChar w:fldCharType="end"/>
      </w:r>
      <w:r>
        <w:rPr>
          <w:rFonts w:ascii="仿宋_GB2312" w:eastAsia="仿宋_GB2312" w:hAnsi="仿宋" w:hint="eastAsia"/>
          <w:sz w:val="32"/>
          <w:szCs w:val="32"/>
        </w:rPr>
        <w:t>福利</w:t>
      </w:r>
      <w:r>
        <w:rPr>
          <w:rFonts w:ascii="仿宋_GB2312" w:eastAsia="仿宋_GB2312" w:hAnsi="仿宋"/>
          <w:sz w:val="32"/>
          <w:szCs w:val="32"/>
        </w:rPr>
        <w:t>待遇</w:t>
      </w:r>
      <w:r>
        <w:rPr>
          <w:rFonts w:ascii="仿宋_GB2312" w:eastAsia="仿宋_GB2312" w:hAnsi="仿宋" w:hint="eastAsia"/>
          <w:sz w:val="32"/>
          <w:szCs w:val="32"/>
        </w:rPr>
        <w:t>：</w:t>
      </w:r>
    </w:p>
    <w:p w14:paraId="70BDB5CE" w14:textId="77777777" w:rsidR="002F6D63" w:rsidRDefault="002F6D63" w:rsidP="002F6D63">
      <w:pPr>
        <w:spacing w:line="360" w:lineRule="auto"/>
        <w:ind w:firstLineChars="200" w:firstLine="640"/>
        <w:jc w:val="left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fldChar w:fldCharType="begin"/>
      </w:r>
      <w:r>
        <w:rPr>
          <w:rFonts w:ascii="仿宋_GB2312" w:eastAsia="仿宋_GB2312" w:hAnsi="仿宋"/>
          <w:sz w:val="32"/>
          <w:szCs w:val="32"/>
        </w:rPr>
        <w:instrText xml:space="preserve"> </w:instrText>
      </w:r>
      <w:r>
        <w:rPr>
          <w:rFonts w:ascii="仿宋_GB2312" w:eastAsia="仿宋_GB2312" w:hAnsi="仿宋" w:hint="eastAsia"/>
          <w:sz w:val="32"/>
          <w:szCs w:val="32"/>
        </w:rPr>
        <w:instrText>= 1 \* Arabic</w:instrText>
      </w:r>
      <w:r>
        <w:rPr>
          <w:rFonts w:ascii="仿宋_GB2312" w:eastAsia="仿宋_GB2312" w:hAnsi="仿宋"/>
          <w:sz w:val="32"/>
          <w:szCs w:val="32"/>
        </w:rPr>
        <w:instrText xml:space="preserve"> </w:instrText>
      </w:r>
      <w:r>
        <w:rPr>
          <w:rFonts w:ascii="仿宋_GB2312" w:eastAsia="仿宋_GB2312" w:hAnsi="仿宋"/>
          <w:sz w:val="32"/>
          <w:szCs w:val="32"/>
        </w:rPr>
        <w:fldChar w:fldCharType="separate"/>
      </w:r>
      <w:r>
        <w:rPr>
          <w:rFonts w:ascii="仿宋_GB2312" w:eastAsia="仿宋_GB2312" w:hAnsi="仿宋"/>
          <w:noProof/>
          <w:sz w:val="32"/>
          <w:szCs w:val="32"/>
          <w:lang w:val="en-US" w:eastAsia="zh-CN"/>
        </w:rPr>
        <w:t>1</w:t>
      </w:r>
      <w:r>
        <w:rPr>
          <w:rFonts w:ascii="仿宋_GB2312" w:eastAsia="仿宋_GB2312" w:hAnsi="仿宋"/>
          <w:sz w:val="32"/>
          <w:szCs w:val="32"/>
        </w:rPr>
        <w:fldChar w:fldCharType="end"/>
      </w:r>
      <w:r>
        <w:rPr>
          <w:rFonts w:ascii="仿宋_GB2312" w:eastAsia="仿宋_GB2312" w:hAnsi="仿宋" w:hint="eastAsia"/>
          <w:sz w:val="32"/>
          <w:szCs w:val="32"/>
        </w:rPr>
        <w:t>、</w:t>
      </w:r>
      <w:r>
        <w:rPr>
          <w:rFonts w:ascii="仿宋_GB2312" w:eastAsia="仿宋_GB2312" w:hAnsi="仿宋"/>
          <w:sz w:val="32"/>
          <w:szCs w:val="32"/>
        </w:rPr>
        <w:t>极具</w:t>
      </w:r>
      <w:r>
        <w:rPr>
          <w:rFonts w:ascii="仿宋_GB2312" w:eastAsia="仿宋_GB2312" w:hAnsi="仿宋" w:hint="eastAsia"/>
          <w:sz w:val="32"/>
          <w:szCs w:val="32"/>
        </w:rPr>
        <w:t>竞争</w:t>
      </w:r>
      <w:r>
        <w:rPr>
          <w:rFonts w:ascii="仿宋_GB2312" w:eastAsia="仿宋_GB2312" w:hAnsi="仿宋"/>
          <w:sz w:val="32"/>
          <w:szCs w:val="32"/>
        </w:rPr>
        <w:t>力的</w:t>
      </w:r>
      <w:r>
        <w:rPr>
          <w:rFonts w:ascii="仿宋_GB2312" w:eastAsia="仿宋_GB2312" w:hAnsi="仿宋" w:hint="eastAsia"/>
          <w:sz w:val="32"/>
          <w:szCs w:val="32"/>
        </w:rPr>
        <w:t>薪资</w:t>
      </w:r>
      <w:r>
        <w:rPr>
          <w:rFonts w:ascii="仿宋_GB2312" w:eastAsia="仿宋_GB2312" w:hAnsi="仿宋"/>
          <w:sz w:val="32"/>
          <w:szCs w:val="32"/>
        </w:rPr>
        <w:t>待遇</w:t>
      </w:r>
      <w:r>
        <w:rPr>
          <w:rFonts w:ascii="仿宋_GB2312" w:eastAsia="仿宋_GB2312" w:hAnsi="仿宋" w:hint="eastAsia"/>
          <w:sz w:val="32"/>
          <w:szCs w:val="32"/>
        </w:rPr>
        <w:t>。</w:t>
      </w:r>
    </w:p>
    <w:p w14:paraId="38F49566" w14:textId="77777777" w:rsidR="002F6D63" w:rsidRDefault="002F6D63" w:rsidP="002F6D63">
      <w:pPr>
        <w:spacing w:line="360" w:lineRule="auto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2、</w:t>
      </w:r>
      <w:r>
        <w:rPr>
          <w:rFonts w:ascii="仿宋_GB2312" w:eastAsia="仿宋_GB2312" w:hAnsi="仿宋" w:hint="eastAsia"/>
          <w:sz w:val="32"/>
          <w:szCs w:val="32"/>
        </w:rPr>
        <w:t>双休；</w:t>
      </w:r>
      <w:r>
        <w:rPr>
          <w:rFonts w:ascii="仿宋_GB2312" w:eastAsia="仿宋_GB2312" w:hAnsi="仿宋"/>
          <w:sz w:val="32"/>
          <w:szCs w:val="32"/>
        </w:rPr>
        <w:t>五险</w:t>
      </w:r>
      <w:proofErr w:type="gramStart"/>
      <w:r>
        <w:rPr>
          <w:rFonts w:ascii="仿宋_GB2312" w:eastAsia="仿宋_GB2312" w:hAnsi="仿宋"/>
          <w:sz w:val="32"/>
          <w:szCs w:val="32"/>
        </w:rPr>
        <w:t>一</w:t>
      </w:r>
      <w:proofErr w:type="gramEnd"/>
      <w:r>
        <w:rPr>
          <w:rFonts w:ascii="仿宋_GB2312" w:eastAsia="仿宋_GB2312" w:hAnsi="仿宋"/>
          <w:sz w:val="32"/>
          <w:szCs w:val="32"/>
        </w:rPr>
        <w:t>金</w:t>
      </w:r>
      <w:r>
        <w:rPr>
          <w:rFonts w:ascii="仿宋_GB2312" w:eastAsia="仿宋_GB2312" w:hAnsi="仿宋" w:hint="eastAsia"/>
          <w:sz w:val="32"/>
          <w:szCs w:val="32"/>
        </w:rPr>
        <w:t>；住房</w:t>
      </w:r>
      <w:r>
        <w:rPr>
          <w:rFonts w:ascii="仿宋_GB2312" w:eastAsia="仿宋_GB2312" w:hAnsi="仿宋"/>
          <w:sz w:val="32"/>
          <w:szCs w:val="32"/>
        </w:rPr>
        <w:t>、交通等</w:t>
      </w:r>
      <w:r>
        <w:rPr>
          <w:rFonts w:ascii="仿宋_GB2312" w:eastAsia="仿宋_GB2312" w:hAnsi="仿宋" w:hint="eastAsia"/>
          <w:sz w:val="32"/>
          <w:szCs w:val="32"/>
        </w:rPr>
        <w:t>各项</w:t>
      </w:r>
      <w:r>
        <w:rPr>
          <w:rFonts w:ascii="仿宋_GB2312" w:eastAsia="仿宋_GB2312" w:hAnsi="仿宋"/>
          <w:sz w:val="32"/>
          <w:szCs w:val="32"/>
        </w:rPr>
        <w:t>福利补贴</w:t>
      </w:r>
      <w:r>
        <w:rPr>
          <w:rFonts w:ascii="仿宋_GB2312" w:eastAsia="仿宋_GB2312" w:hAnsi="仿宋" w:hint="eastAsia"/>
          <w:sz w:val="32"/>
          <w:szCs w:val="32"/>
        </w:rPr>
        <w:t>。</w:t>
      </w:r>
    </w:p>
    <w:p w14:paraId="1A1443BF" w14:textId="77777777" w:rsidR="002F6D63" w:rsidRDefault="002F6D63" w:rsidP="002F6D63">
      <w:pPr>
        <w:spacing w:line="360" w:lineRule="auto"/>
        <w:ind w:firstLineChars="200" w:firstLine="640"/>
        <w:jc w:val="lef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/>
          <w:sz w:val="32"/>
          <w:szCs w:val="32"/>
        </w:rPr>
        <w:t>3、</w:t>
      </w:r>
      <w:r w:rsidRPr="00C437E0">
        <w:rPr>
          <w:rFonts w:ascii="仿宋_GB2312" w:eastAsia="仿宋_GB2312" w:hAnsi="仿宋" w:hint="eastAsia"/>
          <w:sz w:val="32"/>
          <w:szCs w:val="32"/>
        </w:rPr>
        <w:t>完善的培训体系、清晰透明的晋升路径</w:t>
      </w:r>
      <w:r>
        <w:rPr>
          <w:rFonts w:ascii="仿宋_GB2312" w:eastAsia="仿宋_GB2312" w:hAnsi="仿宋" w:hint="eastAsia"/>
          <w:sz w:val="32"/>
          <w:szCs w:val="32"/>
        </w:rPr>
        <w:t>。</w:t>
      </w:r>
    </w:p>
    <w:p w14:paraId="1677BA20" w14:textId="77777777" w:rsidR="002F6D63" w:rsidRPr="000059FC" w:rsidRDefault="002F6D63" w:rsidP="002F6D63">
      <w:pPr>
        <w:spacing w:line="360" w:lineRule="auto"/>
        <w:jc w:val="left"/>
        <w:rPr>
          <w:rFonts w:ascii="仿宋_GB2312" w:eastAsia="仿宋_GB2312" w:hAnsi="仿宋"/>
          <w:b/>
          <w:sz w:val="32"/>
          <w:szCs w:val="32"/>
        </w:rPr>
      </w:pPr>
      <w:r w:rsidRPr="000059FC">
        <w:rPr>
          <w:rFonts w:ascii="仿宋_GB2312" w:eastAsia="仿宋_GB2312" w:hAnsi="仿宋"/>
          <w:b/>
          <w:sz w:val="32"/>
          <w:szCs w:val="32"/>
        </w:rPr>
        <w:fldChar w:fldCharType="begin"/>
      </w:r>
      <w:r w:rsidRPr="000059FC">
        <w:rPr>
          <w:rFonts w:ascii="仿宋_GB2312" w:eastAsia="仿宋_GB2312" w:hAnsi="仿宋"/>
          <w:b/>
          <w:sz w:val="32"/>
          <w:szCs w:val="32"/>
        </w:rPr>
        <w:instrText xml:space="preserve"> </w:instrText>
      </w:r>
      <w:r w:rsidRPr="000059FC">
        <w:rPr>
          <w:rFonts w:ascii="仿宋_GB2312" w:eastAsia="仿宋_GB2312" w:hAnsi="仿宋" w:hint="eastAsia"/>
          <w:b/>
          <w:sz w:val="32"/>
          <w:szCs w:val="32"/>
        </w:rPr>
        <w:instrText>= 2 \* CHINESENUM3</w:instrText>
      </w:r>
      <w:r w:rsidRPr="000059FC">
        <w:rPr>
          <w:rFonts w:ascii="仿宋_GB2312" w:eastAsia="仿宋_GB2312" w:hAnsi="仿宋"/>
          <w:b/>
          <w:sz w:val="32"/>
          <w:szCs w:val="32"/>
        </w:rPr>
        <w:instrText xml:space="preserve"> </w:instrText>
      </w:r>
      <w:r w:rsidRPr="000059FC">
        <w:rPr>
          <w:rFonts w:ascii="仿宋_GB2312" w:eastAsia="仿宋_GB2312" w:hAnsi="仿宋"/>
          <w:b/>
          <w:sz w:val="32"/>
          <w:szCs w:val="32"/>
        </w:rPr>
        <w:fldChar w:fldCharType="separate"/>
      </w:r>
      <w:r w:rsidRPr="000059FC">
        <w:rPr>
          <w:rFonts w:ascii="仿宋_GB2312" w:eastAsia="仿宋_GB2312" w:hAnsi="仿宋" w:hint="eastAsia"/>
          <w:b/>
          <w:noProof/>
          <w:sz w:val="32"/>
          <w:szCs w:val="32"/>
          <w:lang w:val="en-US" w:eastAsia="zh-CN"/>
        </w:rPr>
        <w:t>二</w:t>
      </w:r>
      <w:r w:rsidRPr="000059FC">
        <w:rPr>
          <w:rFonts w:ascii="仿宋_GB2312" w:eastAsia="仿宋_GB2312" w:hAnsi="仿宋"/>
          <w:b/>
          <w:sz w:val="32"/>
          <w:szCs w:val="32"/>
        </w:rPr>
        <w:fldChar w:fldCharType="end"/>
      </w:r>
      <w:r w:rsidRPr="000059FC">
        <w:rPr>
          <w:rFonts w:ascii="仿宋_GB2312" w:eastAsia="仿宋_GB2312" w:hAnsi="仿宋" w:hint="eastAsia"/>
          <w:b/>
          <w:sz w:val="32"/>
          <w:szCs w:val="32"/>
        </w:rPr>
        <w:t>、</w:t>
      </w:r>
      <w:r w:rsidRPr="000059FC">
        <w:rPr>
          <w:rFonts w:ascii="仿宋_GB2312" w:eastAsia="仿宋_GB2312" w:hAnsi="仿宋"/>
          <w:b/>
          <w:sz w:val="32"/>
          <w:szCs w:val="32"/>
        </w:rPr>
        <w:t>注意事项</w:t>
      </w:r>
    </w:p>
    <w:p w14:paraId="0A2C18E6" w14:textId="77777777" w:rsidR="002F6D63" w:rsidRDefault="002F6D63" w:rsidP="002F6D63">
      <w:pPr>
        <w:spacing w:line="360" w:lineRule="auto"/>
        <w:ind w:firstLineChars="200" w:firstLine="640"/>
        <w:jc w:val="left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fldChar w:fldCharType="begin"/>
      </w:r>
      <w:r>
        <w:rPr>
          <w:rFonts w:ascii="仿宋_GB2312" w:eastAsia="仿宋_GB2312" w:hAnsi="仿宋"/>
          <w:sz w:val="32"/>
          <w:szCs w:val="32"/>
        </w:rPr>
        <w:instrText xml:space="preserve"> </w:instrText>
      </w:r>
      <w:r>
        <w:rPr>
          <w:rFonts w:ascii="仿宋_GB2312" w:eastAsia="仿宋_GB2312" w:hAnsi="仿宋" w:hint="eastAsia"/>
          <w:sz w:val="32"/>
          <w:szCs w:val="32"/>
        </w:rPr>
        <w:instrText>= 1 \* GB4</w:instrText>
      </w:r>
      <w:r>
        <w:rPr>
          <w:rFonts w:ascii="仿宋_GB2312" w:eastAsia="仿宋_GB2312" w:hAnsi="仿宋"/>
          <w:sz w:val="32"/>
          <w:szCs w:val="32"/>
        </w:rPr>
        <w:instrText xml:space="preserve"> </w:instrText>
      </w:r>
      <w:r>
        <w:rPr>
          <w:rFonts w:ascii="仿宋_GB2312" w:eastAsia="仿宋_GB2312" w:hAnsi="仿宋"/>
          <w:sz w:val="32"/>
          <w:szCs w:val="32"/>
        </w:rPr>
        <w:fldChar w:fldCharType="separate"/>
      </w:r>
      <w:r>
        <w:rPr>
          <w:rFonts w:ascii="仿宋_GB2312" w:eastAsia="仿宋_GB2312" w:hAnsi="仿宋" w:hint="eastAsia"/>
          <w:sz w:val="32"/>
          <w:szCs w:val="32"/>
          <w:lang w:val="en-US" w:eastAsia="zh-CN"/>
        </w:rPr>
        <w:t>㈠</w:t>
      </w:r>
      <w:r>
        <w:rPr>
          <w:rFonts w:ascii="仿宋_GB2312" w:eastAsia="仿宋_GB2312" w:hAnsi="仿宋"/>
          <w:sz w:val="32"/>
          <w:szCs w:val="32"/>
        </w:rPr>
        <w:fldChar w:fldCharType="end"/>
      </w:r>
      <w:r>
        <w:rPr>
          <w:rFonts w:ascii="仿宋_GB2312" w:eastAsia="仿宋_GB2312" w:hAnsi="仿宋" w:hint="eastAsia"/>
          <w:sz w:val="32"/>
          <w:szCs w:val="32"/>
        </w:rPr>
        <w:t>请应聘者准确、完整填写简历和相关资料信息，保证信息真实性；如与事实不符，宁波银行有权取消其应聘资格。</w:t>
      </w:r>
    </w:p>
    <w:p w14:paraId="58C3D6AB" w14:textId="77777777" w:rsidR="002F6D63" w:rsidRDefault="002F6D63" w:rsidP="002F6D63">
      <w:pPr>
        <w:spacing w:line="360" w:lineRule="auto"/>
        <w:ind w:firstLineChars="200" w:firstLine="640"/>
        <w:jc w:val="left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fldChar w:fldCharType="begin"/>
      </w:r>
      <w:r>
        <w:rPr>
          <w:rFonts w:ascii="仿宋_GB2312" w:eastAsia="仿宋_GB2312" w:hAnsi="仿宋"/>
          <w:sz w:val="32"/>
          <w:szCs w:val="32"/>
        </w:rPr>
        <w:instrText xml:space="preserve"> </w:instrText>
      </w:r>
      <w:r>
        <w:rPr>
          <w:rFonts w:ascii="仿宋_GB2312" w:eastAsia="仿宋_GB2312" w:hAnsi="仿宋" w:hint="eastAsia"/>
          <w:sz w:val="32"/>
          <w:szCs w:val="32"/>
        </w:rPr>
        <w:instrText>= 2 \* GB4</w:instrText>
      </w:r>
      <w:r>
        <w:rPr>
          <w:rFonts w:ascii="仿宋_GB2312" w:eastAsia="仿宋_GB2312" w:hAnsi="仿宋"/>
          <w:sz w:val="32"/>
          <w:szCs w:val="32"/>
        </w:rPr>
        <w:instrText xml:space="preserve"> </w:instrText>
      </w:r>
      <w:r>
        <w:rPr>
          <w:rFonts w:ascii="仿宋_GB2312" w:eastAsia="仿宋_GB2312" w:hAnsi="仿宋"/>
          <w:sz w:val="32"/>
          <w:szCs w:val="32"/>
        </w:rPr>
        <w:fldChar w:fldCharType="separate"/>
      </w:r>
      <w:r>
        <w:rPr>
          <w:rFonts w:ascii="仿宋_GB2312" w:eastAsia="仿宋_GB2312" w:hAnsi="仿宋" w:hint="eastAsia"/>
          <w:sz w:val="32"/>
          <w:szCs w:val="32"/>
          <w:lang w:val="en-US" w:eastAsia="zh-CN"/>
        </w:rPr>
        <w:t>㈡</w:t>
      </w:r>
      <w:r>
        <w:rPr>
          <w:rFonts w:ascii="仿宋_GB2312" w:eastAsia="仿宋_GB2312" w:hAnsi="仿宋"/>
          <w:sz w:val="32"/>
          <w:szCs w:val="32"/>
        </w:rPr>
        <w:fldChar w:fldCharType="end"/>
      </w:r>
      <w:r>
        <w:rPr>
          <w:rFonts w:ascii="仿宋_GB2312" w:eastAsia="仿宋_GB2312" w:hAnsi="仿宋" w:hint="eastAsia"/>
          <w:sz w:val="32"/>
          <w:szCs w:val="32"/>
        </w:rPr>
        <w:t>招聘过程中，我行将通过应聘者在线报名时填写的</w:t>
      </w:r>
      <w:r>
        <w:rPr>
          <w:rFonts w:ascii="仿宋_GB2312" w:eastAsia="仿宋_GB2312" w:hAnsi="仿宋" w:hint="eastAsia"/>
          <w:sz w:val="32"/>
          <w:szCs w:val="32"/>
        </w:rPr>
        <w:lastRenderedPageBreak/>
        <w:t>联系方式（包括手机、E-MAIL邮箱等）与本人联系，请应聘者保持通讯通畅。</w:t>
      </w:r>
    </w:p>
    <w:p w14:paraId="6C0F30EA" w14:textId="77777777" w:rsidR="002F6D63" w:rsidRDefault="002F6D63" w:rsidP="002F6D63">
      <w:pPr>
        <w:spacing w:line="360" w:lineRule="auto"/>
        <w:ind w:firstLineChars="200" w:firstLine="640"/>
        <w:jc w:val="left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fldChar w:fldCharType="begin"/>
      </w:r>
      <w:r>
        <w:rPr>
          <w:rFonts w:ascii="仿宋_GB2312" w:eastAsia="仿宋_GB2312" w:hAnsi="仿宋"/>
          <w:sz w:val="32"/>
          <w:szCs w:val="32"/>
        </w:rPr>
        <w:instrText xml:space="preserve"> </w:instrText>
      </w:r>
      <w:r>
        <w:rPr>
          <w:rFonts w:ascii="仿宋_GB2312" w:eastAsia="仿宋_GB2312" w:hAnsi="仿宋" w:hint="eastAsia"/>
          <w:sz w:val="32"/>
          <w:szCs w:val="32"/>
        </w:rPr>
        <w:instrText>= 3 \* GB4</w:instrText>
      </w:r>
      <w:r>
        <w:rPr>
          <w:rFonts w:ascii="仿宋_GB2312" w:eastAsia="仿宋_GB2312" w:hAnsi="仿宋"/>
          <w:sz w:val="32"/>
          <w:szCs w:val="32"/>
        </w:rPr>
        <w:instrText xml:space="preserve"> </w:instrText>
      </w:r>
      <w:r>
        <w:rPr>
          <w:rFonts w:ascii="仿宋_GB2312" w:eastAsia="仿宋_GB2312" w:hAnsi="仿宋"/>
          <w:sz w:val="32"/>
          <w:szCs w:val="32"/>
        </w:rPr>
        <w:fldChar w:fldCharType="separate"/>
      </w:r>
      <w:r>
        <w:rPr>
          <w:rFonts w:ascii="仿宋_GB2312" w:eastAsia="仿宋_GB2312" w:hAnsi="仿宋" w:hint="eastAsia"/>
          <w:sz w:val="32"/>
          <w:szCs w:val="32"/>
          <w:lang w:val="en-US" w:eastAsia="zh-CN"/>
        </w:rPr>
        <w:t>㈢</w:t>
      </w:r>
      <w:r>
        <w:rPr>
          <w:rFonts w:ascii="仿宋_GB2312" w:eastAsia="仿宋_GB2312" w:hAnsi="仿宋"/>
          <w:sz w:val="32"/>
          <w:szCs w:val="32"/>
        </w:rPr>
        <w:fldChar w:fldCharType="end"/>
      </w:r>
      <w:r>
        <w:rPr>
          <w:rFonts w:ascii="仿宋_GB2312" w:eastAsia="仿宋_GB2312" w:hAnsi="仿宋" w:hint="eastAsia"/>
          <w:sz w:val="32"/>
          <w:szCs w:val="32"/>
        </w:rPr>
        <w:t>我行将对所有应聘信息严格保密，应聘材料恕不退还。</w:t>
      </w:r>
    </w:p>
    <w:p w14:paraId="1DD47633" w14:textId="77777777" w:rsidR="002F6D63" w:rsidRDefault="002F6D63" w:rsidP="002F6D63">
      <w:pPr>
        <w:spacing w:line="360" w:lineRule="auto"/>
        <w:ind w:firstLineChars="200" w:firstLine="640"/>
        <w:jc w:val="left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fldChar w:fldCharType="begin"/>
      </w:r>
      <w:r>
        <w:rPr>
          <w:rFonts w:ascii="仿宋_GB2312" w:eastAsia="仿宋_GB2312" w:hAnsi="仿宋"/>
          <w:sz w:val="32"/>
          <w:szCs w:val="32"/>
        </w:rPr>
        <w:instrText xml:space="preserve"> </w:instrText>
      </w:r>
      <w:r>
        <w:rPr>
          <w:rFonts w:ascii="仿宋_GB2312" w:eastAsia="仿宋_GB2312" w:hAnsi="仿宋" w:hint="eastAsia"/>
          <w:sz w:val="32"/>
          <w:szCs w:val="32"/>
        </w:rPr>
        <w:instrText>= 4 \* GB4</w:instrText>
      </w:r>
      <w:r>
        <w:rPr>
          <w:rFonts w:ascii="仿宋_GB2312" w:eastAsia="仿宋_GB2312" w:hAnsi="仿宋"/>
          <w:sz w:val="32"/>
          <w:szCs w:val="32"/>
        </w:rPr>
        <w:instrText xml:space="preserve"> </w:instrText>
      </w:r>
      <w:r>
        <w:rPr>
          <w:rFonts w:ascii="仿宋_GB2312" w:eastAsia="仿宋_GB2312" w:hAnsi="仿宋"/>
          <w:sz w:val="32"/>
          <w:szCs w:val="32"/>
        </w:rPr>
        <w:fldChar w:fldCharType="separate"/>
      </w:r>
      <w:r>
        <w:rPr>
          <w:rFonts w:ascii="仿宋_GB2312" w:eastAsia="仿宋_GB2312" w:hAnsi="仿宋" w:hint="eastAsia"/>
          <w:sz w:val="32"/>
          <w:szCs w:val="32"/>
          <w:lang w:val="en-US" w:eastAsia="zh-CN"/>
        </w:rPr>
        <w:t>㈣</w:t>
      </w:r>
      <w:r>
        <w:rPr>
          <w:rFonts w:ascii="仿宋_GB2312" w:eastAsia="仿宋_GB2312" w:hAnsi="仿宋"/>
          <w:sz w:val="32"/>
          <w:szCs w:val="32"/>
        </w:rPr>
        <w:fldChar w:fldCharType="end"/>
      </w:r>
      <w:r>
        <w:rPr>
          <w:rFonts w:ascii="仿宋_GB2312" w:eastAsia="仿宋_GB2312" w:hAnsi="仿宋" w:hint="eastAsia"/>
          <w:sz w:val="32"/>
          <w:szCs w:val="32"/>
        </w:rPr>
        <w:t>招聘热线：</w:t>
      </w:r>
      <w:r>
        <w:rPr>
          <w:rFonts w:ascii="仿宋_GB2312" w:eastAsia="仿宋_GB2312" w:hAnsi="仿宋"/>
          <w:sz w:val="32"/>
          <w:szCs w:val="32"/>
        </w:rPr>
        <w:t>汪</w:t>
      </w:r>
      <w:r>
        <w:rPr>
          <w:rFonts w:ascii="仿宋_GB2312" w:eastAsia="仿宋_GB2312" w:hAnsi="仿宋" w:hint="eastAsia"/>
          <w:sz w:val="32"/>
          <w:szCs w:val="32"/>
        </w:rPr>
        <w:t xml:space="preserve">老师 </w:t>
      </w:r>
      <w:r>
        <w:rPr>
          <w:rFonts w:ascii="仿宋_GB2312" w:eastAsia="仿宋_GB2312" w:hAnsi="仿宋"/>
          <w:sz w:val="32"/>
          <w:szCs w:val="32"/>
        </w:rPr>
        <w:t>13989463939（微信同号）</w:t>
      </w:r>
    </w:p>
    <w:p w14:paraId="7AC7394C" w14:textId="77777777" w:rsidR="002F6D63" w:rsidRDefault="002F6D63" w:rsidP="002F6D63">
      <w:pPr>
        <w:spacing w:line="360" w:lineRule="auto"/>
        <w:ind w:firstLineChars="200" w:firstLine="640"/>
        <w:jc w:val="left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fldChar w:fldCharType="begin"/>
      </w:r>
      <w:r>
        <w:rPr>
          <w:rFonts w:ascii="仿宋_GB2312" w:eastAsia="仿宋_GB2312" w:hAnsi="仿宋"/>
          <w:sz w:val="32"/>
          <w:szCs w:val="32"/>
        </w:rPr>
        <w:instrText xml:space="preserve"> </w:instrText>
      </w:r>
      <w:r>
        <w:rPr>
          <w:rFonts w:ascii="仿宋_GB2312" w:eastAsia="仿宋_GB2312" w:hAnsi="仿宋" w:hint="eastAsia"/>
          <w:sz w:val="32"/>
          <w:szCs w:val="32"/>
        </w:rPr>
        <w:instrText>= 5 \* GB4</w:instrText>
      </w:r>
      <w:r>
        <w:rPr>
          <w:rFonts w:ascii="仿宋_GB2312" w:eastAsia="仿宋_GB2312" w:hAnsi="仿宋"/>
          <w:sz w:val="32"/>
          <w:szCs w:val="32"/>
        </w:rPr>
        <w:instrText xml:space="preserve"> </w:instrText>
      </w:r>
      <w:r>
        <w:rPr>
          <w:rFonts w:ascii="仿宋_GB2312" w:eastAsia="仿宋_GB2312" w:hAnsi="仿宋"/>
          <w:sz w:val="32"/>
          <w:szCs w:val="32"/>
        </w:rPr>
        <w:fldChar w:fldCharType="separate"/>
      </w:r>
      <w:r>
        <w:rPr>
          <w:rFonts w:ascii="仿宋_GB2312" w:eastAsia="仿宋_GB2312" w:hAnsi="仿宋" w:hint="eastAsia"/>
          <w:noProof/>
          <w:sz w:val="32"/>
          <w:szCs w:val="32"/>
          <w:lang w:val="en-US" w:eastAsia="zh-CN"/>
        </w:rPr>
        <w:t>㈤</w:t>
      </w:r>
      <w:r>
        <w:rPr>
          <w:rFonts w:ascii="仿宋_GB2312" w:eastAsia="仿宋_GB2312" w:hAnsi="仿宋"/>
          <w:sz w:val="32"/>
          <w:szCs w:val="32"/>
        </w:rPr>
        <w:fldChar w:fldCharType="end"/>
      </w:r>
      <w:r>
        <w:rPr>
          <w:rFonts w:ascii="仿宋_GB2312" w:eastAsia="仿宋_GB2312" w:hAnsi="仿宋" w:hint="eastAsia"/>
          <w:sz w:val="32"/>
          <w:szCs w:val="32"/>
        </w:rPr>
        <w:t>招聘</w:t>
      </w:r>
      <w:r>
        <w:rPr>
          <w:rFonts w:ascii="仿宋_GB2312" w:eastAsia="仿宋_GB2312" w:hAnsi="仿宋"/>
          <w:sz w:val="32"/>
          <w:szCs w:val="32"/>
        </w:rPr>
        <w:t>岗位详见下表：</w:t>
      </w:r>
    </w:p>
    <w:tbl>
      <w:tblPr>
        <w:tblW w:w="10060" w:type="dxa"/>
        <w:tblInd w:w="-880" w:type="dxa"/>
        <w:tblLook w:val="04A0" w:firstRow="1" w:lastRow="0" w:firstColumn="1" w:lastColumn="0" w:noHBand="0" w:noVBand="1"/>
      </w:tblPr>
      <w:tblGrid>
        <w:gridCol w:w="740"/>
        <w:gridCol w:w="2600"/>
        <w:gridCol w:w="909"/>
        <w:gridCol w:w="5811"/>
      </w:tblGrid>
      <w:tr w:rsidR="002F6D63" w:rsidRPr="00C437E0" w14:paraId="414BD04B" w14:textId="77777777" w:rsidTr="001A0128">
        <w:trPr>
          <w:trHeight w:val="54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E1058" w14:textId="77777777" w:rsidR="002F6D63" w:rsidRPr="00C437E0" w:rsidRDefault="002F6D63" w:rsidP="001A012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437E0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5E400" w14:textId="77777777" w:rsidR="002F6D63" w:rsidRPr="00C437E0" w:rsidRDefault="002F6D63" w:rsidP="001A0128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C437E0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岗位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89A47" w14:textId="77777777" w:rsidR="002F6D63" w:rsidRPr="00C437E0" w:rsidRDefault="002F6D63" w:rsidP="001A0128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C437E0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人数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3A488" w14:textId="77777777" w:rsidR="002F6D63" w:rsidRPr="00C437E0" w:rsidRDefault="002F6D63" w:rsidP="001A0128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C437E0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岗位职责</w:t>
            </w:r>
          </w:p>
        </w:tc>
      </w:tr>
      <w:tr w:rsidR="002F6D63" w:rsidRPr="00C437E0" w14:paraId="4E2C7EC3" w14:textId="77777777" w:rsidTr="001A0128">
        <w:trPr>
          <w:trHeight w:val="99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2B3C0" w14:textId="77777777" w:rsidR="002F6D63" w:rsidRPr="00C437E0" w:rsidRDefault="002F6D63" w:rsidP="001A012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C437E0"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692CE" w14:textId="77777777" w:rsidR="002F6D63" w:rsidRPr="00C437E0" w:rsidRDefault="002F6D63" w:rsidP="001A012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C437E0">
              <w:rPr>
                <w:rFonts w:ascii="宋体" w:hAnsi="宋体" w:cs="宋体"/>
                <w:color w:val="000000"/>
                <w:kern w:val="0"/>
                <w:sz w:val="22"/>
              </w:rPr>
              <w:t>个人理财经理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AE2AB" w14:textId="77777777" w:rsidR="002F6D63" w:rsidRPr="00C437E0" w:rsidRDefault="002F6D63" w:rsidP="001A012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C437E0">
              <w:rPr>
                <w:rFonts w:ascii="宋体" w:hAnsi="宋体" w:cs="宋体"/>
                <w:color w:val="000000"/>
                <w:kern w:val="0"/>
                <w:sz w:val="22"/>
              </w:rPr>
              <w:t>5</w:t>
            </w:r>
            <w:r w:rsidRPr="00C437E0">
              <w:rPr>
                <w:rFonts w:ascii="宋体" w:hAnsi="宋体" w:cs="宋体" w:hint="eastAsia"/>
                <w:color w:val="000000"/>
                <w:kern w:val="0"/>
                <w:sz w:val="22"/>
              </w:rPr>
              <w:t>名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6A173" w14:textId="77777777" w:rsidR="002F6D63" w:rsidRPr="00C437E0" w:rsidRDefault="002F6D63" w:rsidP="001A012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C437E0">
              <w:rPr>
                <w:rFonts w:ascii="宋体" w:hAnsi="宋体" w:cs="宋体"/>
                <w:color w:val="000000"/>
                <w:kern w:val="0"/>
                <w:sz w:val="22"/>
              </w:rPr>
              <w:t>负责网点</w:t>
            </w:r>
            <w:r w:rsidRPr="00C437E0">
              <w:rPr>
                <w:rFonts w:ascii="宋体" w:hAnsi="宋体" w:cs="宋体" w:hint="eastAsia"/>
                <w:color w:val="000000"/>
                <w:kern w:val="0"/>
                <w:sz w:val="22"/>
              </w:rPr>
              <w:t>个人</w:t>
            </w:r>
            <w:r w:rsidRPr="00C437E0">
              <w:rPr>
                <w:rFonts w:ascii="宋体" w:hAnsi="宋体" w:cs="宋体"/>
                <w:color w:val="000000"/>
                <w:kern w:val="0"/>
                <w:sz w:val="22"/>
              </w:rPr>
              <w:t>财富客户的拓展、维护；负责存款、理财、基金、黄金、保险、信托等产品的营销。</w:t>
            </w:r>
          </w:p>
        </w:tc>
      </w:tr>
      <w:tr w:rsidR="002F6D63" w:rsidRPr="00C437E0" w14:paraId="4BD756F1" w14:textId="77777777" w:rsidTr="001A0128">
        <w:trPr>
          <w:trHeight w:val="9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7CB58" w14:textId="77777777" w:rsidR="002F6D63" w:rsidRPr="00C437E0" w:rsidRDefault="002F6D63" w:rsidP="001A012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C437E0"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0B3E6" w14:textId="77777777" w:rsidR="002F6D63" w:rsidRPr="00C437E0" w:rsidRDefault="002F6D63" w:rsidP="001A012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C437E0">
              <w:rPr>
                <w:rFonts w:ascii="宋体" w:hAnsi="宋体" w:cs="宋体"/>
                <w:color w:val="000000"/>
                <w:kern w:val="0"/>
                <w:sz w:val="22"/>
              </w:rPr>
              <w:t>个人信贷经理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282F5" w14:textId="77777777" w:rsidR="002F6D63" w:rsidRPr="00C437E0" w:rsidRDefault="002F6D63" w:rsidP="001A012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C437E0">
              <w:rPr>
                <w:rFonts w:ascii="宋体" w:hAnsi="宋体" w:cs="宋体"/>
                <w:color w:val="000000"/>
                <w:kern w:val="0"/>
                <w:sz w:val="22"/>
              </w:rPr>
              <w:t>5</w:t>
            </w:r>
            <w:r w:rsidRPr="00C437E0">
              <w:rPr>
                <w:rFonts w:ascii="宋体" w:hAnsi="宋体" w:cs="宋体" w:hint="eastAsia"/>
                <w:color w:val="000000"/>
                <w:kern w:val="0"/>
                <w:sz w:val="22"/>
              </w:rPr>
              <w:t>名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6A2FA" w14:textId="77777777" w:rsidR="002F6D63" w:rsidRPr="00C437E0" w:rsidRDefault="002F6D63" w:rsidP="001A012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C437E0">
              <w:rPr>
                <w:rFonts w:ascii="宋体" w:hAnsi="宋体" w:cs="宋体" w:hint="eastAsia"/>
                <w:color w:val="000000"/>
                <w:kern w:val="0"/>
                <w:sz w:val="22"/>
              </w:rPr>
              <w:t>负责网点个人贷款客户的拓展、维护；负责白领通信用贷款、住房抵押贷款、信用卡分期等产品的营销。</w:t>
            </w:r>
          </w:p>
        </w:tc>
      </w:tr>
    </w:tbl>
    <w:p w14:paraId="1F2F3AC9" w14:textId="77777777" w:rsidR="002F6D63" w:rsidRDefault="002F6D63" w:rsidP="002F6D63">
      <w:pPr>
        <w:spacing w:line="360" w:lineRule="auto"/>
        <w:ind w:firstLineChars="200" w:firstLine="640"/>
        <w:jc w:val="left"/>
        <w:rPr>
          <w:rFonts w:ascii="仿宋_GB2312" w:eastAsia="仿宋_GB2312" w:hAnsi="仿宋" w:hint="eastAsia"/>
          <w:sz w:val="32"/>
          <w:szCs w:val="32"/>
        </w:rPr>
      </w:pPr>
    </w:p>
    <w:p w14:paraId="6C95DFA0" w14:textId="77777777" w:rsidR="00E61A0F" w:rsidRPr="002F6D63" w:rsidRDefault="00E61A0F">
      <w:bookmarkStart w:id="0" w:name="_GoBack"/>
      <w:bookmarkEnd w:id="0"/>
    </w:p>
    <w:sectPr w:rsidR="00E61A0F" w:rsidRPr="002F6D6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47E887" w14:textId="77777777" w:rsidR="00490F30" w:rsidRDefault="00490F30" w:rsidP="002F6D63">
      <w:r>
        <w:separator/>
      </w:r>
    </w:p>
  </w:endnote>
  <w:endnote w:type="continuationSeparator" w:id="0">
    <w:p w14:paraId="19CC8DA4" w14:textId="77777777" w:rsidR="00490F30" w:rsidRDefault="00490F30" w:rsidP="002F6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Calibri"/>
    <w:charset w:val="7A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E59E89" w14:textId="77777777" w:rsidR="00490F30" w:rsidRDefault="00490F30" w:rsidP="002F6D63">
      <w:r>
        <w:separator/>
      </w:r>
    </w:p>
  </w:footnote>
  <w:footnote w:type="continuationSeparator" w:id="0">
    <w:p w14:paraId="6A182329" w14:textId="77777777" w:rsidR="00490F30" w:rsidRDefault="00490F30" w:rsidP="002F6D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BF0"/>
    <w:rsid w:val="002F6D63"/>
    <w:rsid w:val="00386A6F"/>
    <w:rsid w:val="00490F30"/>
    <w:rsid w:val="0053565F"/>
    <w:rsid w:val="00B03BF0"/>
    <w:rsid w:val="00C762BA"/>
    <w:rsid w:val="00E61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48FA564-7743-4E00-8FBE-8FD9A0EEF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6D6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6D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F6D6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F6D6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F6D6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189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sq</dc:creator>
  <cp:keywords/>
  <dc:description/>
  <cp:lastModifiedBy>sq</cp:lastModifiedBy>
  <cp:revision>2</cp:revision>
  <dcterms:created xsi:type="dcterms:W3CDTF">2020-03-19T09:33:00Z</dcterms:created>
  <dcterms:modified xsi:type="dcterms:W3CDTF">2020-03-19T09:33:00Z</dcterms:modified>
</cp:coreProperties>
</file>